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D0917" w14:textId="104361BE" w:rsidR="00821CD9" w:rsidRDefault="00022768" w:rsidP="00022768">
      <w:pPr>
        <w:jc w:val="center"/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Statutory data summary for academic year 2022-2023</w:t>
      </w:r>
    </w:p>
    <w:p w14:paraId="39BD4A7F" w14:textId="34CA66BA" w:rsidR="00022768" w:rsidRP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 w:rsidRPr="00022768">
        <w:rPr>
          <w:rFonts w:ascii="NTPreCursive" w:hAnsi="NTPreCursive"/>
          <w:b/>
          <w:bCs/>
          <w:sz w:val="28"/>
          <w:szCs w:val="28"/>
          <w:u w:val="single"/>
        </w:rPr>
        <w:t>EYFS</w:t>
      </w:r>
    </w:p>
    <w:p w14:paraId="7F117340" w14:textId="67DB890F" w:rsidR="00022768" w:rsidRDefault="00022768" w:rsidP="00022768">
      <w:pPr>
        <w:rPr>
          <w:rFonts w:ascii="NTPreCursive" w:hAnsi="NTPreCursive"/>
          <w:sz w:val="28"/>
          <w:szCs w:val="28"/>
        </w:rPr>
      </w:pPr>
      <w:r w:rsidRPr="00022768">
        <w:rPr>
          <w:rFonts w:ascii="NTPreCursive" w:hAnsi="NTPreCursive"/>
          <w:b/>
          <w:bCs/>
          <w:sz w:val="28"/>
          <w:szCs w:val="28"/>
        </w:rPr>
        <w:t>38%</w:t>
      </w:r>
      <w:r w:rsidRPr="00022768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  <w:r w:rsidRPr="00022768">
        <w:rPr>
          <w:rFonts w:ascii="NTPreCursive" w:hAnsi="NTPreCursive"/>
          <w:sz w:val="28"/>
          <w:szCs w:val="28"/>
        </w:rPr>
        <w:t xml:space="preserve">achieved a good level of development (GLD) i.e. at least 'expected' in all aspects of the prime areas as well as literacy and mathematics. This </w:t>
      </w:r>
      <w:r w:rsidRPr="00022768">
        <w:rPr>
          <w:rFonts w:ascii="NTPreCursive" w:hAnsi="NTPreCursive"/>
          <w:sz w:val="28"/>
          <w:szCs w:val="28"/>
        </w:rPr>
        <w:t>below</w:t>
      </w:r>
      <w:r w:rsidRPr="00022768">
        <w:rPr>
          <w:rFonts w:ascii="NTPreCursive" w:hAnsi="NTPreCursive"/>
          <w:sz w:val="28"/>
          <w:szCs w:val="28"/>
        </w:rPr>
        <w:t xml:space="preserve"> the Lancashire average of 62% and </w:t>
      </w:r>
      <w:r w:rsidRPr="00022768">
        <w:rPr>
          <w:rFonts w:ascii="NTPreCursive" w:hAnsi="NTPreCursive"/>
          <w:sz w:val="28"/>
          <w:szCs w:val="28"/>
        </w:rPr>
        <w:t>reflects the needs of the children in school. The children have made good progress from their starting point.</w:t>
      </w:r>
    </w:p>
    <w:p w14:paraId="1418112D" w14:textId="2E24C0BD" w:rsid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Phonics</w:t>
      </w:r>
    </w:p>
    <w:p w14:paraId="31E73FCB" w14:textId="21973224" w:rsidR="00022768" w:rsidRDefault="00022768" w:rsidP="0002276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In 2023 </w:t>
      </w:r>
      <w:r>
        <w:rPr>
          <w:rFonts w:ascii="NTPreCursive" w:hAnsi="NTPreCursive"/>
          <w:b/>
          <w:bCs/>
          <w:sz w:val="28"/>
          <w:szCs w:val="28"/>
        </w:rPr>
        <w:t xml:space="preserve">63% </w:t>
      </w:r>
      <w:r w:rsidRPr="00022768">
        <w:rPr>
          <w:rFonts w:ascii="NTPreCursive" w:hAnsi="NTPreCursive"/>
          <w:sz w:val="28"/>
          <w:szCs w:val="28"/>
        </w:rPr>
        <w:t>of children achieved</w:t>
      </w:r>
      <w:r>
        <w:rPr>
          <w:rFonts w:ascii="NTPreCursive" w:hAnsi="NTPreCursive"/>
          <w:sz w:val="28"/>
          <w:szCs w:val="28"/>
        </w:rPr>
        <w:t xml:space="preserve"> the expected standard in the phonics screening check. This is slightly below the Lancashire average.</w:t>
      </w:r>
    </w:p>
    <w:p w14:paraId="13B86FC1" w14:textId="77777777" w:rsid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 xml:space="preserve">KS1 Data </w:t>
      </w:r>
    </w:p>
    <w:p w14:paraId="7CF9014F" w14:textId="60D2D814" w:rsidR="00022768" w:rsidRPr="00022768" w:rsidRDefault="00022768" w:rsidP="00022768">
      <w:pPr>
        <w:rPr>
          <w:rFonts w:ascii="NTPreCursive" w:hAnsi="NTPreCursive"/>
          <w:b/>
          <w:bCs/>
          <w:sz w:val="28"/>
          <w:szCs w:val="28"/>
        </w:rPr>
      </w:pPr>
      <w:r w:rsidRPr="00022768">
        <w:rPr>
          <w:rFonts w:ascii="NTPreCursive" w:hAnsi="NTPreCursive"/>
          <w:b/>
          <w:bCs/>
          <w:sz w:val="28"/>
          <w:szCs w:val="28"/>
        </w:rPr>
        <w:t>(Please note that only 9 children are on roll for year 2 2023 which massively affects the percentage)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22768" w14:paraId="1A5FEEEB" w14:textId="77777777" w:rsidTr="00022768">
        <w:tc>
          <w:tcPr>
            <w:tcW w:w="2254" w:type="dxa"/>
          </w:tcPr>
          <w:p w14:paraId="754E6259" w14:textId="06D50805" w:rsidR="00022768" w:rsidRDefault="00482149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Year 2</w:t>
            </w:r>
          </w:p>
        </w:tc>
        <w:tc>
          <w:tcPr>
            <w:tcW w:w="2254" w:type="dxa"/>
          </w:tcPr>
          <w:p w14:paraId="5B1FF5EE" w14:textId="18C4EA01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742A8034" w14:textId="3F54C553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1D853571" w14:textId="6C29C120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022768" w14:paraId="0AF8E0A9" w14:textId="77777777" w:rsidTr="00022768">
        <w:tc>
          <w:tcPr>
            <w:tcW w:w="2254" w:type="dxa"/>
          </w:tcPr>
          <w:p w14:paraId="6D5D700E" w14:textId="349CECEA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34A0BC40" w14:textId="67FD3DFA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33%</w:t>
            </w:r>
          </w:p>
        </w:tc>
        <w:tc>
          <w:tcPr>
            <w:tcW w:w="2254" w:type="dxa"/>
          </w:tcPr>
          <w:p w14:paraId="1562C423" w14:textId="01B73ACC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090B20E0" w14:textId="456DC506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66%</w:t>
            </w:r>
          </w:p>
        </w:tc>
      </w:tr>
      <w:tr w:rsidR="00022768" w14:paraId="5DA54810" w14:textId="77777777" w:rsidTr="00022768">
        <w:tc>
          <w:tcPr>
            <w:tcW w:w="2254" w:type="dxa"/>
          </w:tcPr>
          <w:p w14:paraId="08CF581D" w14:textId="49636245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574042A" w14:textId="2E98432D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56%</w:t>
            </w:r>
          </w:p>
        </w:tc>
        <w:tc>
          <w:tcPr>
            <w:tcW w:w="2254" w:type="dxa"/>
          </w:tcPr>
          <w:p w14:paraId="1ED07881" w14:textId="514DC995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3EABBE03" w14:textId="6BAA1006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44%</w:t>
            </w:r>
          </w:p>
        </w:tc>
      </w:tr>
      <w:tr w:rsidR="00022768" w14:paraId="422B7DDA" w14:textId="77777777" w:rsidTr="00022768">
        <w:tc>
          <w:tcPr>
            <w:tcW w:w="2254" w:type="dxa"/>
          </w:tcPr>
          <w:p w14:paraId="28CA78E3" w14:textId="363E98CB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7A8C6597" w14:textId="3B78D750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33%</w:t>
            </w:r>
          </w:p>
        </w:tc>
        <w:tc>
          <w:tcPr>
            <w:tcW w:w="2254" w:type="dxa"/>
          </w:tcPr>
          <w:p w14:paraId="77225CD8" w14:textId="7213F96D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7C50C892" w14:textId="5F1FE1BE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66%</w:t>
            </w:r>
          </w:p>
        </w:tc>
      </w:tr>
    </w:tbl>
    <w:p w14:paraId="50FBB2B3" w14:textId="77777777" w:rsidR="00022768" w:rsidRPr="00022768" w:rsidRDefault="00022768" w:rsidP="00022768">
      <w:pPr>
        <w:rPr>
          <w:rFonts w:ascii="NTPreCursive" w:hAnsi="NTPreCursive"/>
          <w:sz w:val="28"/>
          <w:szCs w:val="28"/>
        </w:rPr>
      </w:pPr>
    </w:p>
    <w:p w14:paraId="7ABEE709" w14:textId="788AA222" w:rsidR="00022768" w:rsidRDefault="00482149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KS2 Data</w:t>
      </w:r>
      <w:r w:rsidR="00CF7FC5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82149" w14:paraId="65463065" w14:textId="77777777" w:rsidTr="003050F0">
        <w:tc>
          <w:tcPr>
            <w:tcW w:w="2254" w:type="dxa"/>
          </w:tcPr>
          <w:p w14:paraId="0A85E76E" w14:textId="6347E786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Year </w:t>
            </w:r>
            <w:r>
              <w:rPr>
                <w:rFonts w:ascii="NTPreCursive" w:hAnsi="NTPreCursive"/>
                <w:sz w:val="28"/>
                <w:szCs w:val="28"/>
              </w:rPr>
              <w:t>6</w:t>
            </w:r>
          </w:p>
        </w:tc>
        <w:tc>
          <w:tcPr>
            <w:tcW w:w="2254" w:type="dxa"/>
          </w:tcPr>
          <w:p w14:paraId="4E0C1AA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4167ABF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413D3C7C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482149" w14:paraId="43FC9641" w14:textId="77777777" w:rsidTr="003050F0">
        <w:tc>
          <w:tcPr>
            <w:tcW w:w="2254" w:type="dxa"/>
          </w:tcPr>
          <w:p w14:paraId="50BB7A3E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434D7769" w14:textId="1AC6033C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52.6%</w:t>
            </w:r>
          </w:p>
        </w:tc>
        <w:tc>
          <w:tcPr>
            <w:tcW w:w="2254" w:type="dxa"/>
          </w:tcPr>
          <w:p w14:paraId="0DEADDA6" w14:textId="37A96447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10.5%</w:t>
            </w:r>
          </w:p>
        </w:tc>
        <w:tc>
          <w:tcPr>
            <w:tcW w:w="2254" w:type="dxa"/>
          </w:tcPr>
          <w:p w14:paraId="0645EF5E" w14:textId="06E68D9C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47.4%</w:t>
            </w:r>
          </w:p>
        </w:tc>
      </w:tr>
      <w:tr w:rsidR="00482149" w14:paraId="5C0A3E15" w14:textId="77777777" w:rsidTr="003050F0">
        <w:tc>
          <w:tcPr>
            <w:tcW w:w="2254" w:type="dxa"/>
          </w:tcPr>
          <w:p w14:paraId="4C1D22CA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4CC7DCC" w14:textId="6C31070D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63%</w:t>
            </w:r>
          </w:p>
        </w:tc>
        <w:tc>
          <w:tcPr>
            <w:tcW w:w="2254" w:type="dxa"/>
          </w:tcPr>
          <w:p w14:paraId="0402A97E" w14:textId="4AEBC4DA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32%</w:t>
            </w:r>
          </w:p>
        </w:tc>
        <w:tc>
          <w:tcPr>
            <w:tcW w:w="2254" w:type="dxa"/>
          </w:tcPr>
          <w:p w14:paraId="752D0AF5" w14:textId="64DC3CE0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37%</w:t>
            </w:r>
          </w:p>
        </w:tc>
      </w:tr>
      <w:tr w:rsidR="00482149" w14:paraId="697FB275" w14:textId="77777777" w:rsidTr="003050F0">
        <w:tc>
          <w:tcPr>
            <w:tcW w:w="2254" w:type="dxa"/>
          </w:tcPr>
          <w:p w14:paraId="0FFC86D2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65CCDBF0" w14:textId="026983C7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53%</w:t>
            </w:r>
          </w:p>
        </w:tc>
        <w:tc>
          <w:tcPr>
            <w:tcW w:w="2254" w:type="dxa"/>
          </w:tcPr>
          <w:p w14:paraId="7F1E621F" w14:textId="6D4572C5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5.3%</w:t>
            </w:r>
          </w:p>
        </w:tc>
        <w:tc>
          <w:tcPr>
            <w:tcW w:w="2254" w:type="dxa"/>
          </w:tcPr>
          <w:p w14:paraId="4BA73A98" w14:textId="2DBF4106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47%</w:t>
            </w:r>
          </w:p>
        </w:tc>
      </w:tr>
    </w:tbl>
    <w:p w14:paraId="24C3E71C" w14:textId="4913BF91" w:rsidR="00482149" w:rsidRPr="00CF7FC5" w:rsidRDefault="00CF7FC5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There were 19 pupils on roll in year 6.</w:t>
      </w:r>
    </w:p>
    <w:p w14:paraId="57BFCA69" w14:textId="4308935D" w:rsidR="00CF7FC5" w:rsidRDefault="00CF7FC5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Progress Scores</w:t>
      </w:r>
    </w:p>
    <w:p w14:paraId="0EEA0C18" w14:textId="5945693A" w:rsidR="00CF7FC5" w:rsidRDefault="00CF7FC5">
      <w:pPr>
        <w:rPr>
          <w:rFonts w:ascii="NTPreCursive" w:hAnsi="NTPreCursive"/>
          <w:sz w:val="28"/>
          <w:szCs w:val="28"/>
        </w:rPr>
      </w:pPr>
      <w:r w:rsidRPr="00CF7FC5">
        <w:rPr>
          <w:rFonts w:ascii="NTPreCursive" w:hAnsi="NTPreCursive"/>
          <w:sz w:val="28"/>
          <w:szCs w:val="28"/>
        </w:rPr>
        <w:t xml:space="preserve">Reading </w:t>
      </w:r>
      <w:r>
        <w:rPr>
          <w:rFonts w:ascii="NTPreCursive" w:hAnsi="NTPreCursive"/>
          <w:sz w:val="28"/>
          <w:szCs w:val="28"/>
        </w:rPr>
        <w:t xml:space="preserve">   </w:t>
      </w:r>
      <w:r w:rsidRPr="00CF7FC5">
        <w:rPr>
          <w:rFonts w:ascii="NTPreCursive" w:hAnsi="NTPreCursive"/>
          <w:sz w:val="28"/>
          <w:szCs w:val="28"/>
        </w:rPr>
        <w:t>-2.2 (No significant difference)</w:t>
      </w:r>
    </w:p>
    <w:p w14:paraId="00B0B263" w14:textId="29753E55" w:rsidR="00CF7FC5" w:rsidRDefault="00CF7FC5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Writing   - 4.8</w:t>
      </w:r>
    </w:p>
    <w:p w14:paraId="5423F10E" w14:textId="7FE2D236" w:rsidR="00CF7FC5" w:rsidRPr="00CF7FC5" w:rsidRDefault="00CF7FC5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Maths     - 4.7</w:t>
      </w:r>
    </w:p>
    <w:p w14:paraId="1062C286" w14:textId="77777777" w:rsidR="00CF7FC5" w:rsidRPr="00CF7FC5" w:rsidRDefault="00CF7FC5">
      <w:pPr>
        <w:rPr>
          <w:rFonts w:ascii="NTPreCursive" w:hAnsi="NTPreCursive"/>
          <w:b/>
          <w:bCs/>
          <w:sz w:val="28"/>
          <w:szCs w:val="28"/>
          <w:u w:val="single"/>
        </w:rPr>
      </w:pPr>
    </w:p>
    <w:sectPr w:rsidR="00CF7FC5" w:rsidRPr="00CF7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68"/>
    <w:rsid w:val="00022768"/>
    <w:rsid w:val="00175D8D"/>
    <w:rsid w:val="00482149"/>
    <w:rsid w:val="00821CD9"/>
    <w:rsid w:val="00CF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2B7D"/>
  <w15:chartTrackingRefBased/>
  <w15:docId w15:val="{51486009-A918-44A6-80A2-D792315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7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7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7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7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7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7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7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7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7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7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7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7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7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7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7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7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Callaghan</dc:creator>
  <cp:keywords/>
  <dc:description/>
  <cp:lastModifiedBy>Gemma Callaghan</cp:lastModifiedBy>
  <cp:revision>2</cp:revision>
  <dcterms:created xsi:type="dcterms:W3CDTF">2024-03-25T18:03:00Z</dcterms:created>
  <dcterms:modified xsi:type="dcterms:W3CDTF">2024-03-25T18:29:00Z</dcterms:modified>
</cp:coreProperties>
</file>