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29CEE" w14:textId="381D7C20" w:rsidR="003B7F21" w:rsidRDefault="003B7F21" w:rsidP="00432582">
      <w:pPr>
        <w:ind w:left="1440" w:hanging="1440"/>
        <w:jc w:val="center"/>
        <w:rPr>
          <w:rFonts w:ascii="Gill Sans MT" w:hAnsi="Gill Sans MT"/>
          <w:b/>
          <w:sz w:val="24"/>
        </w:rPr>
      </w:pPr>
      <w:r>
        <w:rPr>
          <w:rFonts w:ascii="Times New Roman" w:hAnsi="Times New Roman"/>
          <w:noProof/>
          <w:lang w:eastAsia="en-GB"/>
        </w:rPr>
        <w:drawing>
          <wp:anchor distT="36576" distB="36576" distL="36576" distR="36576" simplePos="0" relativeHeight="251703296" behindDoc="1" locked="0" layoutInCell="1" allowOverlap="1" wp14:anchorId="7FF0D5BB" wp14:editId="18E8DAC5">
            <wp:simplePos x="0" y="0"/>
            <wp:positionH relativeFrom="column">
              <wp:posOffset>265430</wp:posOffset>
            </wp:positionH>
            <wp:positionV relativeFrom="paragraph">
              <wp:posOffset>422910</wp:posOffset>
            </wp:positionV>
            <wp:extent cx="975360" cy="1173480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1734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B22BD" w14:textId="77777777" w:rsidR="003B7F21" w:rsidRDefault="003B7F21" w:rsidP="00432582">
      <w:pPr>
        <w:ind w:left="1440" w:hanging="1440"/>
        <w:jc w:val="center"/>
        <w:rPr>
          <w:rFonts w:ascii="Gill Sans MT" w:hAnsi="Gill Sans MT"/>
          <w:b/>
          <w:sz w:val="24"/>
        </w:rPr>
      </w:pPr>
    </w:p>
    <w:p w14:paraId="2FA0830E" w14:textId="77777777" w:rsidR="003B7F21" w:rsidRDefault="003B7F21" w:rsidP="00432582">
      <w:pPr>
        <w:ind w:left="1440" w:hanging="1440"/>
        <w:jc w:val="center"/>
        <w:rPr>
          <w:rFonts w:ascii="Gill Sans MT" w:hAnsi="Gill Sans MT"/>
          <w:b/>
          <w:sz w:val="24"/>
        </w:rPr>
      </w:pPr>
    </w:p>
    <w:p w14:paraId="3BD0741F" w14:textId="77777777" w:rsidR="003B7F21" w:rsidRDefault="003B7F21" w:rsidP="00432582">
      <w:pPr>
        <w:ind w:left="1440" w:hanging="1440"/>
        <w:jc w:val="center"/>
        <w:rPr>
          <w:rFonts w:ascii="Gill Sans MT" w:hAnsi="Gill Sans MT"/>
          <w:b/>
          <w:sz w:val="24"/>
        </w:rPr>
      </w:pPr>
    </w:p>
    <w:p w14:paraId="4703A067" w14:textId="77777777" w:rsidR="003B7F21" w:rsidRDefault="003B7F21" w:rsidP="00432582">
      <w:pPr>
        <w:ind w:left="1440" w:hanging="1440"/>
        <w:jc w:val="center"/>
        <w:rPr>
          <w:rFonts w:ascii="Gill Sans MT" w:hAnsi="Gill Sans MT"/>
          <w:b/>
          <w:sz w:val="24"/>
        </w:rPr>
      </w:pPr>
    </w:p>
    <w:p w14:paraId="712D72C5" w14:textId="77777777" w:rsidR="003B7F21" w:rsidRPr="005E63F4" w:rsidRDefault="003B7F21" w:rsidP="00432582">
      <w:pPr>
        <w:ind w:left="1440" w:hanging="1440"/>
        <w:jc w:val="center"/>
        <w:rPr>
          <w:rFonts w:ascii="Bradley Hand ITC" w:hAnsi="Bradley Hand ITC"/>
          <w:b/>
          <w:sz w:val="24"/>
        </w:rPr>
      </w:pPr>
    </w:p>
    <w:p w14:paraId="2BA50420" w14:textId="1E254563" w:rsidR="00432582" w:rsidRPr="005E63F4" w:rsidRDefault="00432582" w:rsidP="00432582">
      <w:pPr>
        <w:ind w:left="1440" w:hanging="1440"/>
        <w:jc w:val="center"/>
        <w:rPr>
          <w:rFonts w:ascii="Bradley Hand ITC" w:hAnsi="Bradley Hand ITC"/>
          <w:b/>
          <w:sz w:val="24"/>
        </w:rPr>
      </w:pPr>
      <w:r w:rsidRPr="005E63F4">
        <w:rPr>
          <w:rFonts w:ascii="Bradley Hand ITC" w:hAnsi="Bradley Hand ITC"/>
          <w:b/>
          <w:sz w:val="24"/>
        </w:rPr>
        <w:t>Year 2 - Arithmetic Expectations</w:t>
      </w:r>
    </w:p>
    <w:p w14:paraId="749C10C5" w14:textId="77777777" w:rsidR="00432582" w:rsidRPr="005E63F4" w:rsidRDefault="00432582" w:rsidP="00432582">
      <w:pPr>
        <w:rPr>
          <w:rFonts w:ascii="Bradley Hand ITC" w:hAnsi="Bradley Hand ITC"/>
          <w:sz w:val="24"/>
        </w:rPr>
      </w:pPr>
      <w:r w:rsidRPr="005E63F4">
        <w:rPr>
          <w:rFonts w:ascii="Bradley Hand ITC" w:hAnsi="Bradley Hand ITC"/>
          <w:sz w:val="24"/>
        </w:rPr>
        <w:t>This series of documents aims to summarise the number facts, mental calculation strategies and the stage(s) of the progression towards the written methods for each of the four operations.</w:t>
      </w:r>
    </w:p>
    <w:p w14:paraId="223C4AE8" w14:textId="77777777" w:rsidR="00432582" w:rsidRPr="005E63F4" w:rsidRDefault="00432582" w:rsidP="00432582">
      <w:pPr>
        <w:rPr>
          <w:rFonts w:ascii="Bradley Hand ITC" w:hAnsi="Bradley Hand ITC"/>
          <w:sz w:val="24"/>
        </w:rPr>
      </w:pPr>
      <w:r w:rsidRPr="005E63F4">
        <w:rPr>
          <w:rFonts w:ascii="Bradley Hand ITC" w:hAnsi="Bradley Hand ITC"/>
          <w:sz w:val="24"/>
        </w:rPr>
        <w:t xml:space="preserve">For each strategy, the concrete and pictorial representations have been suggested. However, to keep the document to a more manageable size, the imagery has not been shown explicitly as this should be found in your school’s agreed mental calculations policies. </w:t>
      </w:r>
    </w:p>
    <w:p w14:paraId="7E126B23" w14:textId="77777777" w:rsidR="00432582" w:rsidRPr="005E63F4" w:rsidRDefault="00432582" w:rsidP="00432582">
      <w:pPr>
        <w:rPr>
          <w:rFonts w:ascii="Bradley Hand ITC" w:hAnsi="Bradley Hand ITC" w:cstheme="minorHAnsi"/>
          <w:sz w:val="24"/>
        </w:rPr>
      </w:pPr>
      <w:r w:rsidRPr="005E63F4">
        <w:rPr>
          <w:rFonts w:ascii="Bradley Hand ITC" w:hAnsi="Bradley Hand ITC" w:cstheme="minorHAnsi"/>
          <w:sz w:val="24"/>
        </w:rPr>
        <w:t xml:space="preserve">The strategies used within this document are taken from the Lancashire Mathematics Team Progression in Mental Calculation Strategies Policies and the Progression </w:t>
      </w:r>
      <w:proofErr w:type="gramStart"/>
      <w:r w:rsidRPr="005E63F4">
        <w:rPr>
          <w:rFonts w:ascii="Bradley Hand ITC" w:hAnsi="Bradley Hand ITC" w:cstheme="minorHAnsi"/>
          <w:sz w:val="24"/>
        </w:rPr>
        <w:t>Towards</w:t>
      </w:r>
      <w:proofErr w:type="gramEnd"/>
      <w:r w:rsidRPr="005E63F4">
        <w:rPr>
          <w:rFonts w:ascii="Bradley Hand ITC" w:hAnsi="Bradley Hand ITC" w:cstheme="minorHAnsi"/>
          <w:sz w:val="24"/>
        </w:rPr>
        <w:t xml:space="preserve"> Written Methods Policies.</w:t>
      </w:r>
    </w:p>
    <w:p w14:paraId="23A51B26" w14:textId="16A72540" w:rsidR="00432582" w:rsidRPr="005E63F4" w:rsidRDefault="00432582" w:rsidP="00432582">
      <w:pPr>
        <w:rPr>
          <w:rFonts w:ascii="Bradley Hand ITC" w:hAnsi="Bradley Hand ITC" w:cstheme="minorHAnsi"/>
          <w:sz w:val="24"/>
        </w:rPr>
      </w:pPr>
      <w:r w:rsidRPr="005E63F4">
        <w:rPr>
          <w:rFonts w:ascii="Bradley Hand ITC" w:hAnsi="Bradley Hand ITC" w:cstheme="minorHAnsi"/>
          <w:sz w:val="24"/>
        </w:rPr>
        <w:t xml:space="preserve">See </w:t>
      </w:r>
      <w:hyperlink r:id="rId7" w:history="1">
        <w:r w:rsidR="005E63F4" w:rsidRPr="005E63F4">
          <w:rPr>
            <w:rStyle w:val="Hyperlink"/>
            <w:rFonts w:ascii="Bradley Hand ITC" w:hAnsi="Bradley Hand ITC" w:cstheme="minorHAnsi"/>
            <w:color w:val="auto"/>
            <w:sz w:val="24"/>
            <w:u w:val="none"/>
          </w:rPr>
          <w:t>the</w:t>
        </w:r>
      </w:hyperlink>
      <w:r w:rsidR="005E63F4" w:rsidRPr="005E63F4">
        <w:rPr>
          <w:rStyle w:val="Hyperlink"/>
          <w:rFonts w:ascii="Bradley Hand ITC" w:hAnsi="Bradley Hand ITC" w:cstheme="minorHAnsi"/>
          <w:color w:val="auto"/>
          <w:sz w:val="24"/>
          <w:u w:val="none"/>
        </w:rPr>
        <w:t xml:space="preserve"> school website</w:t>
      </w:r>
      <w:r w:rsidRPr="005E63F4">
        <w:rPr>
          <w:rFonts w:ascii="Bradley Hand ITC" w:hAnsi="Bradley Hand ITC" w:cstheme="minorHAnsi"/>
          <w:sz w:val="24"/>
        </w:rPr>
        <w:t xml:space="preserve"> for the full policies.</w:t>
      </w:r>
    </w:p>
    <w:p w14:paraId="100F36FB" w14:textId="77777777" w:rsidR="00432582" w:rsidRPr="005E63F4" w:rsidRDefault="00432582" w:rsidP="00432582">
      <w:pPr>
        <w:rPr>
          <w:rFonts w:ascii="Bradley Hand ITC" w:hAnsi="Bradley Hand ITC" w:cstheme="minorHAnsi"/>
          <w:sz w:val="24"/>
        </w:rPr>
      </w:pPr>
    </w:p>
    <w:p w14:paraId="32BCFB2C" w14:textId="77777777" w:rsidR="00432582" w:rsidRPr="005E63F4" w:rsidRDefault="00432582" w:rsidP="00432582">
      <w:pPr>
        <w:rPr>
          <w:rFonts w:ascii="Bradley Hand ITC" w:hAnsi="Bradley Hand ITC" w:cstheme="minorHAnsi"/>
          <w:sz w:val="24"/>
        </w:rPr>
      </w:pPr>
      <w:r w:rsidRPr="005E63F4">
        <w:rPr>
          <w:rFonts w:ascii="Bradley Hand ITC" w:hAnsi="Bradley Hand ITC" w:cstheme="minorHAnsi"/>
          <w:sz w:val="24"/>
        </w:rPr>
        <w:t>Each strategy will require specific modelling (teaching) and sufficient practice for children to develop confidence, accuracy and fluency in performing them.</w:t>
      </w:r>
    </w:p>
    <w:p w14:paraId="16FCA579" w14:textId="77777777" w:rsidR="00432582" w:rsidRPr="005E63F4" w:rsidRDefault="00432582" w:rsidP="00432582">
      <w:pPr>
        <w:rPr>
          <w:rFonts w:ascii="Bradley Hand ITC" w:hAnsi="Bradley Hand ITC" w:cstheme="minorHAnsi"/>
          <w:sz w:val="24"/>
        </w:rPr>
      </w:pPr>
      <w:r w:rsidRPr="005E63F4">
        <w:rPr>
          <w:rFonts w:ascii="Bradley Hand ITC" w:hAnsi="Bradley Hand ITC" w:cstheme="minorHAnsi"/>
          <w:sz w:val="24"/>
        </w:rPr>
        <w:t>Children should also be taught when it is appropriate to use each strategy, by looking at the numbers involved and making effective decisions. Again, this is a sign of a child’s fluency in mathematics; being able to recognise which strategy best suits a given calculation, rather than always using the same method regardless of the numbers involved.</w:t>
      </w:r>
    </w:p>
    <w:p w14:paraId="16E3B98A" w14:textId="77777777" w:rsidR="00432582" w:rsidRPr="005E63F4" w:rsidRDefault="00432582" w:rsidP="007E1BC2">
      <w:pPr>
        <w:jc w:val="center"/>
        <w:rPr>
          <w:rFonts w:ascii="Bradley Hand ITC" w:hAnsi="Bradley Hand ITC"/>
          <w:b/>
          <w:sz w:val="24"/>
        </w:rPr>
      </w:pPr>
    </w:p>
    <w:p w14:paraId="205F46B2" w14:textId="77777777" w:rsidR="003B7F21" w:rsidRPr="005E63F4" w:rsidRDefault="003B7F21" w:rsidP="007E1BC2">
      <w:pPr>
        <w:jc w:val="center"/>
        <w:rPr>
          <w:rFonts w:ascii="Bradley Hand ITC" w:hAnsi="Bradley Hand ITC"/>
          <w:b/>
          <w:sz w:val="24"/>
        </w:rPr>
      </w:pPr>
    </w:p>
    <w:p w14:paraId="39519D0E" w14:textId="77777777" w:rsidR="00432582" w:rsidRPr="005E63F4" w:rsidRDefault="00432582" w:rsidP="007E1BC2">
      <w:pPr>
        <w:jc w:val="center"/>
        <w:rPr>
          <w:rFonts w:ascii="Bradley Hand ITC" w:hAnsi="Bradley Hand ITC"/>
          <w:b/>
          <w:sz w:val="24"/>
        </w:rPr>
      </w:pPr>
    </w:p>
    <w:p w14:paraId="0B02E53A" w14:textId="77777777" w:rsidR="00432582" w:rsidRPr="005E63F4" w:rsidRDefault="00432582" w:rsidP="007E1BC2">
      <w:pPr>
        <w:jc w:val="center"/>
        <w:rPr>
          <w:rFonts w:ascii="Bradley Hand ITC" w:hAnsi="Bradley Hand ITC"/>
          <w:b/>
          <w:sz w:val="24"/>
        </w:rPr>
      </w:pPr>
    </w:p>
    <w:p w14:paraId="09208BF5" w14:textId="77777777" w:rsidR="00432582" w:rsidRPr="005E63F4" w:rsidRDefault="00432582" w:rsidP="007E1BC2">
      <w:pPr>
        <w:jc w:val="center"/>
        <w:rPr>
          <w:rFonts w:ascii="Bradley Hand ITC" w:hAnsi="Bradley Hand ITC"/>
          <w:b/>
          <w:sz w:val="24"/>
        </w:rPr>
      </w:pPr>
    </w:p>
    <w:p w14:paraId="40A5FE16" w14:textId="77777777" w:rsidR="00432582" w:rsidRPr="005E63F4" w:rsidRDefault="00432582" w:rsidP="007E1BC2">
      <w:pPr>
        <w:jc w:val="center"/>
        <w:rPr>
          <w:rFonts w:ascii="Bradley Hand ITC" w:hAnsi="Bradley Hand ITC"/>
          <w:b/>
          <w:sz w:val="24"/>
        </w:rPr>
      </w:pPr>
    </w:p>
    <w:p w14:paraId="3B1161CB" w14:textId="77777777" w:rsidR="00432582" w:rsidRPr="005E63F4" w:rsidRDefault="00432582" w:rsidP="007E1BC2">
      <w:pPr>
        <w:jc w:val="center"/>
        <w:rPr>
          <w:rFonts w:ascii="Bradley Hand ITC" w:hAnsi="Bradley Hand ITC"/>
          <w:b/>
          <w:sz w:val="24"/>
        </w:rPr>
      </w:pPr>
    </w:p>
    <w:p w14:paraId="5499FFF5" w14:textId="77777777" w:rsidR="0035610F" w:rsidRPr="005E63F4" w:rsidRDefault="009510B9" w:rsidP="007E1BC2">
      <w:pPr>
        <w:jc w:val="center"/>
        <w:rPr>
          <w:rFonts w:ascii="Bradley Hand ITC" w:hAnsi="Bradley Hand ITC"/>
          <w:b/>
          <w:sz w:val="24"/>
        </w:rPr>
      </w:pPr>
      <w:r w:rsidRPr="005E63F4">
        <w:rPr>
          <w:rFonts w:ascii="Bradley Hand ITC" w:hAnsi="Bradley Hand ITC"/>
          <w:b/>
          <w:sz w:val="24"/>
        </w:rPr>
        <w:t>Arithmetic Expectations – 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2248A9" w:rsidRPr="005E63F4" w14:paraId="1A9C7600" w14:textId="77777777" w:rsidTr="00926DC2">
        <w:tc>
          <w:tcPr>
            <w:tcW w:w="7846" w:type="dxa"/>
            <w:vAlign w:val="center"/>
          </w:tcPr>
          <w:p w14:paraId="32FD2E00" w14:textId="77777777" w:rsidR="002248A9" w:rsidRPr="005E63F4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Skills</w:t>
            </w:r>
          </w:p>
        </w:tc>
        <w:tc>
          <w:tcPr>
            <w:tcW w:w="7847" w:type="dxa"/>
          </w:tcPr>
          <w:p w14:paraId="35DA813B" w14:textId="77777777" w:rsidR="002248A9" w:rsidRPr="005E63F4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Examples</w:t>
            </w:r>
          </w:p>
        </w:tc>
      </w:tr>
      <w:tr w:rsidR="002248A9" w:rsidRPr="005E63F4" w14:paraId="42E5EB43" w14:textId="77777777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14:paraId="7F678F00" w14:textId="77777777" w:rsidR="002248A9" w:rsidRPr="005E63F4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Counting</w:t>
            </w:r>
          </w:p>
        </w:tc>
      </w:tr>
      <w:tr w:rsidR="009510B9" w:rsidRPr="005E63F4" w14:paraId="387C4F4E" w14:textId="77777777" w:rsidTr="002F7112">
        <w:trPr>
          <w:trHeight w:val="307"/>
        </w:trPr>
        <w:tc>
          <w:tcPr>
            <w:tcW w:w="7846" w:type="dxa"/>
            <w:vAlign w:val="center"/>
          </w:tcPr>
          <w:p w14:paraId="097F3159" w14:textId="01BA4A88" w:rsidR="009510B9" w:rsidRPr="005E63F4" w:rsidRDefault="009510B9" w:rsidP="00FE47B8">
            <w:pPr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Count in</w:t>
            </w:r>
            <w:r w:rsidR="001F19B4" w:rsidRPr="005E63F4">
              <w:rPr>
                <w:rFonts w:ascii="Bradley Hand ITC" w:hAnsi="Bradley Hand ITC"/>
                <w:b/>
              </w:rPr>
              <w:t xml:space="preserve"> multiples of 2, 3 and 5 from 0. </w:t>
            </w:r>
            <w:r w:rsidR="001F19B4" w:rsidRPr="005E63F4">
              <w:rPr>
                <w:rFonts w:ascii="Bradley Hand ITC" w:hAnsi="Bradley Hand ITC"/>
                <w:b/>
              </w:rPr>
              <w:br/>
              <w:t>(</w:t>
            </w:r>
            <w:r w:rsidR="001F19B4" w:rsidRPr="005E63F4">
              <w:rPr>
                <w:rFonts w:ascii="Bradley Hand ITC" w:hAnsi="Bradley Hand ITC"/>
                <w:b/>
                <w:i/>
              </w:rPr>
              <w:t>Counting in 2s and 5s from 0 is continuation of Year 1 expectations</w:t>
            </w:r>
            <w:r w:rsidR="001F19B4" w:rsidRPr="005E63F4">
              <w:rPr>
                <w:rFonts w:ascii="Bradley Hand ITC" w:hAnsi="Bradley Hand ITC"/>
                <w:b/>
              </w:rPr>
              <w:t>).</w:t>
            </w:r>
          </w:p>
        </w:tc>
        <w:tc>
          <w:tcPr>
            <w:tcW w:w="7847" w:type="dxa"/>
            <w:vAlign w:val="center"/>
          </w:tcPr>
          <w:p w14:paraId="6F94EC29" w14:textId="1E224D3E" w:rsidR="009510B9" w:rsidRPr="005E63F4" w:rsidRDefault="009510B9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Count from 0 in</w:t>
            </w:r>
            <w:r w:rsidR="001F19B4" w:rsidRPr="005E63F4">
              <w:rPr>
                <w:rFonts w:ascii="Bradley Hand ITC" w:hAnsi="Bradley Hand ITC"/>
              </w:rPr>
              <w:t>:</w:t>
            </w:r>
            <w:r w:rsidRPr="005E63F4">
              <w:rPr>
                <w:rFonts w:ascii="Bradley Hand ITC" w:hAnsi="Bradley Hand ITC"/>
              </w:rPr>
              <w:t xml:space="preserve"> twos</w:t>
            </w:r>
            <w:r w:rsidR="001F19B4" w:rsidRPr="005E63F4">
              <w:rPr>
                <w:rFonts w:ascii="Bradley Hand ITC" w:hAnsi="Bradley Hand ITC"/>
              </w:rPr>
              <w:t>; fives; threes.</w:t>
            </w:r>
          </w:p>
          <w:p w14:paraId="3F34D003" w14:textId="2B6257D9" w:rsidR="009510B9" w:rsidRPr="005E63F4" w:rsidRDefault="001F19B4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Complete these</w:t>
            </w:r>
            <w:r w:rsidR="009510B9" w:rsidRPr="005E63F4">
              <w:rPr>
                <w:rFonts w:ascii="Bradley Hand ITC" w:hAnsi="Bradley Hand ITC"/>
              </w:rPr>
              <w:t xml:space="preserve"> counting sequence</w:t>
            </w:r>
            <w:r w:rsidRPr="005E63F4">
              <w:rPr>
                <w:rFonts w:ascii="Bradley Hand ITC" w:hAnsi="Bradley Hand ITC"/>
              </w:rPr>
              <w:t>s:</w:t>
            </w:r>
            <w:r w:rsidR="009510B9" w:rsidRPr="005E63F4">
              <w:rPr>
                <w:rFonts w:ascii="Bradley Hand ITC" w:hAnsi="Bradley Hand ITC"/>
              </w:rPr>
              <w:t xml:space="preserve"> </w:t>
            </w:r>
            <w:r w:rsidRPr="005E63F4">
              <w:rPr>
                <w:rFonts w:ascii="Bradley Hand ITC" w:hAnsi="Bradley Hand ITC"/>
              </w:rPr>
              <w:br/>
            </w:r>
            <w:r w:rsidR="009510B9" w:rsidRPr="005E63F4">
              <w:rPr>
                <w:rFonts w:ascii="Bradley Hand ITC" w:hAnsi="Bradley Hand ITC"/>
              </w:rPr>
              <w:t>0, 5, 10, 15, 20, __</w:t>
            </w:r>
            <w:r w:rsidRPr="005E63F4">
              <w:rPr>
                <w:rFonts w:ascii="Bradley Hand ITC" w:hAnsi="Bradley Hand ITC"/>
              </w:rPr>
              <w:t>, __, __          0, 2, 4, 6, 8, __, __, __          0, 3, 6, 9, __, __, __</w:t>
            </w:r>
          </w:p>
          <w:p w14:paraId="681CEB50" w14:textId="1B81598E" w:rsidR="001F19B4" w:rsidRPr="005E63F4" w:rsidRDefault="009510B9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What number is missing from this counting sequence? </w:t>
            </w:r>
            <w:r w:rsidR="001F19B4" w:rsidRPr="005E63F4">
              <w:rPr>
                <w:rFonts w:ascii="Bradley Hand ITC" w:hAnsi="Bradley Hand ITC"/>
              </w:rPr>
              <w:t>0, 3, 6, 9, 12, 15, 18, 24, 27</w:t>
            </w:r>
          </w:p>
        </w:tc>
      </w:tr>
      <w:tr w:rsidR="009510B9" w:rsidRPr="005E63F4" w14:paraId="1A29F5DA" w14:textId="77777777" w:rsidTr="00432582">
        <w:trPr>
          <w:trHeight w:val="1092"/>
        </w:trPr>
        <w:tc>
          <w:tcPr>
            <w:tcW w:w="7846" w:type="dxa"/>
            <w:vAlign w:val="center"/>
          </w:tcPr>
          <w:p w14:paraId="13FB24C0" w14:textId="77777777" w:rsidR="009510B9" w:rsidRPr="005E63F4" w:rsidRDefault="009510B9" w:rsidP="00FE47B8">
            <w:pPr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Count forwards or backwards in steps of 1 or 10 from any one- or two-digit number</w:t>
            </w:r>
          </w:p>
        </w:tc>
        <w:tc>
          <w:tcPr>
            <w:tcW w:w="7847" w:type="dxa"/>
            <w:vAlign w:val="center"/>
          </w:tcPr>
          <w:p w14:paraId="0671D23E" w14:textId="77777777" w:rsidR="009510B9" w:rsidRPr="005E63F4" w:rsidRDefault="001F19B4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Count forwards in ones from 75 to 92</w:t>
            </w:r>
            <w:r w:rsidRPr="005E63F4">
              <w:rPr>
                <w:rFonts w:ascii="Bradley Hand ITC" w:hAnsi="Bradley Hand ITC"/>
              </w:rPr>
              <w:br/>
              <w:t>Count back in ones from 54 to 38</w:t>
            </w:r>
          </w:p>
          <w:p w14:paraId="24BDA32F" w14:textId="2F9C5C76" w:rsidR="001F19B4" w:rsidRPr="005E63F4" w:rsidRDefault="001F19B4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Continue these sequences:</w:t>
            </w:r>
            <w:r w:rsidRPr="005E63F4">
              <w:rPr>
                <w:rFonts w:ascii="Bradley Hand ITC" w:hAnsi="Bradley Hand ITC"/>
              </w:rPr>
              <w:br/>
              <w:t>24, 34, 44, __, __, __          89, 79, 69, __, __, __          44, 34, 24, __, __</w:t>
            </w:r>
          </w:p>
        </w:tc>
      </w:tr>
      <w:tr w:rsidR="009510B9" w:rsidRPr="005E63F4" w14:paraId="2D3D702B" w14:textId="77777777" w:rsidTr="001D267A">
        <w:trPr>
          <w:trHeight w:val="1616"/>
        </w:trPr>
        <w:tc>
          <w:tcPr>
            <w:tcW w:w="7846" w:type="dxa"/>
            <w:vAlign w:val="center"/>
          </w:tcPr>
          <w:p w14:paraId="56C97360" w14:textId="25E5C6F0" w:rsidR="009510B9" w:rsidRPr="005E63F4" w:rsidRDefault="009510B9" w:rsidP="00FE47B8">
            <w:pPr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Count on</w:t>
            </w:r>
            <w:r w:rsidR="001A442D" w:rsidRPr="005E63F4">
              <w:rPr>
                <w:rFonts w:ascii="Bradley Hand ITC" w:hAnsi="Bradley Hand ITC"/>
                <w:b/>
              </w:rPr>
              <w:t xml:space="preserve"> and back in steps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1F19B4" w:rsidRPr="005E63F4">
              <w:rPr>
                <w:rFonts w:ascii="Bradley Hand ITC" w:hAnsi="Bradley Hand ITC"/>
                <w:b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1F19B4" w:rsidRPr="005E63F4">
              <w:rPr>
                <w:rFonts w:ascii="Bradley Hand ITC" w:hAnsi="Bradley Hand ITC"/>
                <w:b/>
              </w:rPr>
              <w:t xml:space="preserve"> </w:t>
            </w:r>
          </w:p>
        </w:tc>
        <w:tc>
          <w:tcPr>
            <w:tcW w:w="7847" w:type="dxa"/>
            <w:vAlign w:val="center"/>
          </w:tcPr>
          <w:p w14:paraId="5EF3E547" w14:textId="7D623DCE" w:rsidR="009510B9" w:rsidRPr="005E63F4" w:rsidRDefault="001F19B4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Count from 0 in steps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5E63F4">
              <w:rPr>
                <w:rFonts w:ascii="Bradley Hand ITC" w:hAnsi="Bradley Hand ITC"/>
              </w:rPr>
              <w:t xml:space="preserve"> </w:t>
            </w:r>
          </w:p>
          <w:p w14:paraId="57DC72EE" w14:textId="77777777" w:rsidR="001F19B4" w:rsidRPr="005E63F4" w:rsidRDefault="001F19B4" w:rsidP="002F7112">
            <w:pPr>
              <w:rPr>
                <w:rFonts w:ascii="Bradley Hand ITC" w:hAnsi="Bradley Hand ITC"/>
                <w:i/>
              </w:rPr>
            </w:pPr>
            <w:r w:rsidRPr="005E63F4">
              <w:rPr>
                <w:rFonts w:ascii="Bradley Hand ITC" w:hAnsi="Bradley Hand ITC"/>
              </w:rPr>
              <w:t xml:space="preserve">When counting from 0 in steps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5E63F4">
              <w:rPr>
                <w:rFonts w:ascii="Bradley Hand ITC" w:hAnsi="Bradley Hand ITC"/>
              </w:rPr>
              <w:t xml:space="preserve"> what comes immediately </w:t>
            </w:r>
            <w:proofErr w:type="gramStart"/>
            <w:r w:rsidRPr="005E63F4">
              <w:rPr>
                <w:rFonts w:ascii="Bradley Hand ITC" w:hAnsi="Bradley Hand ITC"/>
              </w:rPr>
              <w:t xml:space="preserve">after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5E63F4">
              <w:rPr>
                <w:rFonts w:ascii="Bradley Hand ITC" w:hAnsi="Bradley Hand ITC"/>
              </w:rPr>
              <w:t xml:space="preserve">?  </w:t>
            </w:r>
            <w:r w:rsidRPr="005E63F4">
              <w:rPr>
                <w:rFonts w:ascii="Bradley Hand ITC" w:hAnsi="Bradley Hand ITC"/>
              </w:rPr>
              <w:br/>
            </w:r>
            <w:r w:rsidR="001A442D" w:rsidRPr="005E63F4">
              <w:rPr>
                <w:rFonts w:ascii="Bradley Hand ITC" w:hAnsi="Bradley Hand ITC"/>
                <w:i/>
              </w:rPr>
              <w:t xml:space="preserve">Answer could be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1A442D" w:rsidRPr="005E63F4">
              <w:rPr>
                <w:rFonts w:ascii="Bradley Hand ITC" w:hAnsi="Bradley Hand ITC"/>
                <w:i/>
              </w:rPr>
              <w:t xml:space="preserve"> or 1</w:t>
            </w:r>
          </w:p>
          <w:p w14:paraId="095C1926" w14:textId="6722DDC4" w:rsidR="001A442D" w:rsidRPr="005E63F4" w:rsidRDefault="001A442D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Count back in steps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5E63F4">
              <w:rPr>
                <w:rFonts w:ascii="Bradley Hand ITC" w:eastAsiaTheme="minorEastAsia" w:hAnsi="Bradley Hand ITC"/>
              </w:rPr>
              <w:t xml:space="preserve"> from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5E63F4">
              <w:rPr>
                <w:rFonts w:ascii="Bradley Hand ITC" w:eastAsiaTheme="minorEastAsia" w:hAnsi="Bradley Hand ITC"/>
              </w:rPr>
              <w:t xml:space="preserve">   Count back in steps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5E63F4">
              <w:rPr>
                <w:rFonts w:ascii="Bradley Hand ITC" w:eastAsiaTheme="minorEastAsia" w:hAnsi="Bradley Hand ITC"/>
              </w:rPr>
              <w:t xml:space="preserve"> from 2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</w:tc>
      </w:tr>
      <w:tr w:rsidR="009510B9" w:rsidRPr="005E63F4" w14:paraId="3AF6E02B" w14:textId="77777777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14:paraId="2904DF4A" w14:textId="3F32096D" w:rsidR="009510B9" w:rsidRPr="005E63F4" w:rsidRDefault="009510B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Number Facts</w:t>
            </w:r>
          </w:p>
        </w:tc>
      </w:tr>
      <w:tr w:rsidR="009510B9" w:rsidRPr="005E63F4" w14:paraId="09A52481" w14:textId="77777777" w:rsidTr="00111E06">
        <w:trPr>
          <w:trHeight w:val="564"/>
        </w:trPr>
        <w:tc>
          <w:tcPr>
            <w:tcW w:w="7846" w:type="dxa"/>
            <w:vAlign w:val="center"/>
          </w:tcPr>
          <w:p w14:paraId="2C0293A2" w14:textId="14AFBE6E" w:rsidR="009510B9" w:rsidRPr="005E63F4" w:rsidRDefault="009510B9" w:rsidP="00FE47B8">
            <w:pPr>
              <w:rPr>
                <w:rFonts w:ascii="Bradley Hand ITC" w:hAnsi="Bradley Hand ITC"/>
                <w:b/>
                <w:highlight w:val="green"/>
              </w:rPr>
            </w:pPr>
            <w:r w:rsidRPr="005E63F4">
              <w:rPr>
                <w:rFonts w:ascii="Bradley Hand ITC" w:hAnsi="Bradley Hand ITC"/>
                <w:b/>
              </w:rPr>
              <w:t>Recall number bonds and related subtract</w:t>
            </w:r>
            <w:r w:rsidR="00111E06" w:rsidRPr="005E63F4">
              <w:rPr>
                <w:rFonts w:ascii="Bradley Hand ITC" w:hAnsi="Bradley Hand ITC"/>
                <w:b/>
              </w:rPr>
              <w:t>ion facts for all numbers to 20</w:t>
            </w:r>
          </w:p>
        </w:tc>
        <w:tc>
          <w:tcPr>
            <w:tcW w:w="7847" w:type="dxa"/>
            <w:vAlign w:val="center"/>
          </w:tcPr>
          <w:p w14:paraId="79E688A9" w14:textId="2314ACA5" w:rsidR="009510B9" w:rsidRPr="005E63F4" w:rsidRDefault="001A442D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16 + 4 =__</w:t>
            </w:r>
            <w:r w:rsidR="00DA6F17" w:rsidRPr="005E63F4">
              <w:rPr>
                <w:rFonts w:ascii="Bradley Hand ITC" w:hAnsi="Bradley Hand ITC"/>
              </w:rPr>
              <w:t xml:space="preserve">     </w:t>
            </w:r>
            <w:r w:rsidRPr="005E63F4">
              <w:rPr>
                <w:rFonts w:ascii="Bradley Hand ITC" w:hAnsi="Bradley Hand ITC"/>
              </w:rPr>
              <w:t>2 +__= 2</w:t>
            </w:r>
            <w:r w:rsidR="009510B9" w:rsidRPr="005E63F4">
              <w:rPr>
                <w:rFonts w:ascii="Bradley Hand ITC" w:hAnsi="Bradley Hand ITC"/>
              </w:rPr>
              <w:t>0</w:t>
            </w:r>
            <w:r w:rsidR="00DA6F17" w:rsidRPr="005E63F4">
              <w:rPr>
                <w:rFonts w:ascii="Bradley Hand ITC" w:hAnsi="Bradley Hand ITC"/>
              </w:rPr>
              <w:t xml:space="preserve">     </w:t>
            </w:r>
            <w:r w:rsidRPr="005E63F4">
              <w:rPr>
                <w:rFonts w:ascii="Bradley Hand ITC" w:hAnsi="Bradley Hand ITC"/>
              </w:rPr>
              <w:t>20 =__</w:t>
            </w:r>
            <w:r w:rsidR="009510B9" w:rsidRPr="005E63F4">
              <w:rPr>
                <w:rFonts w:ascii="Bradley Hand ITC" w:hAnsi="Bradley Hand ITC"/>
              </w:rPr>
              <w:t>+ 5</w:t>
            </w:r>
            <w:r w:rsidR="00DA6F17" w:rsidRPr="005E63F4">
              <w:rPr>
                <w:rFonts w:ascii="Bradley Hand ITC" w:hAnsi="Bradley Hand ITC"/>
              </w:rPr>
              <w:t xml:space="preserve">      </w:t>
            </w:r>
            <w:r w:rsidRPr="005E63F4">
              <w:rPr>
                <w:rFonts w:ascii="Bradley Hand ITC" w:hAnsi="Bradley Hand ITC"/>
              </w:rPr>
              <w:t>2</w:t>
            </w:r>
            <w:r w:rsidR="009510B9" w:rsidRPr="005E63F4">
              <w:rPr>
                <w:rFonts w:ascii="Bradley Hand ITC" w:hAnsi="Bradley Hand ITC"/>
              </w:rPr>
              <w:t xml:space="preserve">0 – </w:t>
            </w:r>
            <w:r w:rsidR="00DA6F17" w:rsidRPr="005E63F4">
              <w:rPr>
                <w:rFonts w:ascii="Bradley Hand ITC" w:hAnsi="Bradley Hand ITC"/>
              </w:rPr>
              <w:t xml:space="preserve">13 =__    20 –__= 1      </w:t>
            </w:r>
            <w:r w:rsidRPr="005E63F4">
              <w:rPr>
                <w:rFonts w:ascii="Bradley Hand ITC" w:hAnsi="Bradley Hand ITC"/>
              </w:rPr>
              <w:t>6 = 20 –__</w:t>
            </w:r>
            <w:r w:rsidR="009510B9" w:rsidRPr="005E63F4">
              <w:rPr>
                <w:rFonts w:ascii="Bradley Hand ITC" w:hAnsi="Bradley Hand ITC"/>
              </w:rPr>
              <w:t xml:space="preserve"> </w:t>
            </w:r>
          </w:p>
          <w:p w14:paraId="1C15C14B" w14:textId="73489DFB" w:rsidR="009510B9" w:rsidRPr="005E63F4" w:rsidRDefault="009510B9" w:rsidP="002F7112">
            <w:pPr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</w:rPr>
              <w:t xml:space="preserve">3 + </w:t>
            </w:r>
            <w:r w:rsidR="00DA6F17" w:rsidRPr="005E63F4">
              <w:rPr>
                <w:rFonts w:ascii="Bradley Hand ITC" w:hAnsi="Bradley Hand ITC"/>
              </w:rPr>
              <w:t xml:space="preserve">14 =__     5 +__= 14     14 =__+ 6      14 – 2 =__      </w:t>
            </w:r>
            <w:r w:rsidR="001A442D" w:rsidRPr="005E63F4">
              <w:rPr>
                <w:rFonts w:ascii="Bradley Hand ITC" w:hAnsi="Bradley Hand ITC"/>
              </w:rPr>
              <w:t>14 –__</w:t>
            </w:r>
            <w:r w:rsidR="00DA6F17" w:rsidRPr="005E63F4">
              <w:rPr>
                <w:rFonts w:ascii="Bradley Hand ITC" w:hAnsi="Bradley Hand ITC"/>
              </w:rPr>
              <w:t xml:space="preserve">= 3      </w:t>
            </w:r>
            <w:r w:rsidRPr="005E63F4">
              <w:rPr>
                <w:rFonts w:ascii="Bradley Hand ITC" w:hAnsi="Bradley Hand ITC"/>
              </w:rPr>
              <w:t xml:space="preserve">5 </w:t>
            </w:r>
            <w:r w:rsidR="001A442D" w:rsidRPr="005E63F4">
              <w:rPr>
                <w:rFonts w:ascii="Bradley Hand ITC" w:hAnsi="Bradley Hand ITC"/>
              </w:rPr>
              <w:t>= 14 –__</w:t>
            </w:r>
            <w:r w:rsidRPr="005E63F4">
              <w:rPr>
                <w:rFonts w:ascii="Bradley Hand ITC" w:hAnsi="Bradley Hand ITC"/>
              </w:rPr>
              <w:t xml:space="preserve"> </w:t>
            </w:r>
          </w:p>
        </w:tc>
      </w:tr>
      <w:tr w:rsidR="009510B9" w:rsidRPr="005E63F4" w14:paraId="5F3945DA" w14:textId="77777777" w:rsidTr="00111E06">
        <w:trPr>
          <w:trHeight w:val="572"/>
        </w:trPr>
        <w:tc>
          <w:tcPr>
            <w:tcW w:w="7846" w:type="dxa"/>
            <w:vAlign w:val="center"/>
          </w:tcPr>
          <w:p w14:paraId="1F761C91" w14:textId="08A63EDB" w:rsidR="009510B9" w:rsidRPr="005E63F4" w:rsidRDefault="009510B9" w:rsidP="00FE47B8">
            <w:pPr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 xml:space="preserve">Derive and use </w:t>
            </w:r>
            <w:r w:rsidR="00111E06" w:rsidRPr="005E63F4">
              <w:rPr>
                <w:rFonts w:ascii="Bradley Hand ITC" w:hAnsi="Bradley Hand ITC"/>
                <w:b/>
              </w:rPr>
              <w:t>related facts to 100</w:t>
            </w:r>
          </w:p>
        </w:tc>
        <w:tc>
          <w:tcPr>
            <w:tcW w:w="7847" w:type="dxa"/>
            <w:vAlign w:val="center"/>
          </w:tcPr>
          <w:p w14:paraId="1132A6E4" w14:textId="06D9EF30" w:rsidR="009510B9" w:rsidRPr="005E63F4" w:rsidRDefault="00DA6F17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60 + 40 =__     </w:t>
            </w:r>
            <w:r w:rsidR="009510B9" w:rsidRPr="005E63F4">
              <w:rPr>
                <w:rFonts w:ascii="Bradley Hand ITC" w:hAnsi="Bradley Hand ITC"/>
              </w:rPr>
              <w:t>70</w:t>
            </w:r>
            <w:r w:rsidR="001A442D" w:rsidRPr="005E63F4">
              <w:rPr>
                <w:rFonts w:ascii="Bradley Hand ITC" w:hAnsi="Bradley Hand ITC"/>
              </w:rPr>
              <w:t xml:space="preserve"> </w:t>
            </w:r>
            <w:r w:rsidR="009510B9" w:rsidRPr="005E63F4">
              <w:rPr>
                <w:rFonts w:ascii="Bradley Hand ITC" w:hAnsi="Bradley Hand ITC"/>
              </w:rPr>
              <w:t>+_</w:t>
            </w:r>
            <w:r w:rsidRPr="005E63F4">
              <w:rPr>
                <w:rFonts w:ascii="Bradley Hand ITC" w:hAnsi="Bradley Hand ITC"/>
              </w:rPr>
              <w:t xml:space="preserve">_=100    100 = 20 +__ </w:t>
            </w:r>
            <w:r w:rsidRPr="005E63F4">
              <w:rPr>
                <w:rFonts w:ascii="Bradley Hand ITC" w:hAnsi="Bradley Hand ITC"/>
              </w:rPr>
              <w:br/>
              <w:t xml:space="preserve">100 – 40 =__   </w:t>
            </w:r>
            <w:r w:rsidR="001A442D" w:rsidRPr="005E63F4">
              <w:rPr>
                <w:rFonts w:ascii="Bradley Hand ITC" w:hAnsi="Bradley Hand ITC"/>
              </w:rPr>
              <w:t>100 –__= 70</w:t>
            </w:r>
            <w:r w:rsidR="009510B9" w:rsidRPr="005E63F4">
              <w:rPr>
                <w:rFonts w:ascii="Bradley Hand ITC" w:hAnsi="Bradley Hand ITC"/>
              </w:rPr>
              <w:t xml:space="preserve">  </w:t>
            </w:r>
            <w:r w:rsidRPr="005E63F4">
              <w:rPr>
                <w:rFonts w:ascii="Bradley Hand ITC" w:hAnsi="Bradley Hand ITC"/>
              </w:rPr>
              <w:t xml:space="preserve">   </w:t>
            </w:r>
            <w:r w:rsidR="001A442D" w:rsidRPr="005E63F4">
              <w:rPr>
                <w:rFonts w:ascii="Bradley Hand ITC" w:hAnsi="Bradley Hand ITC"/>
              </w:rPr>
              <w:t xml:space="preserve">20 = 100 –__ </w:t>
            </w:r>
          </w:p>
        </w:tc>
      </w:tr>
      <w:tr w:rsidR="009510B9" w:rsidRPr="005E63F4" w14:paraId="6DD8DE44" w14:textId="77777777" w:rsidTr="00432582">
        <w:trPr>
          <w:trHeight w:val="343"/>
        </w:trPr>
        <w:tc>
          <w:tcPr>
            <w:tcW w:w="7846" w:type="dxa"/>
            <w:vAlign w:val="center"/>
          </w:tcPr>
          <w:p w14:paraId="3339B1E9" w14:textId="77777777" w:rsidR="009510B9" w:rsidRPr="005E63F4" w:rsidRDefault="009510B9" w:rsidP="00FE47B8">
            <w:pPr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Partition numbers into tens and ones.</w:t>
            </w:r>
          </w:p>
        </w:tc>
        <w:tc>
          <w:tcPr>
            <w:tcW w:w="7847" w:type="dxa"/>
            <w:vAlign w:val="center"/>
          </w:tcPr>
          <w:p w14:paraId="476AF8D5" w14:textId="13F51905" w:rsidR="009510B9" w:rsidRPr="005E63F4" w:rsidRDefault="00FC5050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46 is 40 and 6    46 is 40 and__     46 is 6 and __     40 +__= 46    6 + 40 =__</w:t>
            </w:r>
          </w:p>
        </w:tc>
      </w:tr>
      <w:tr w:rsidR="009510B9" w:rsidRPr="005E63F4" w14:paraId="0B91B089" w14:textId="77777777" w:rsidTr="001D267A">
        <w:trPr>
          <w:trHeight w:val="558"/>
        </w:trPr>
        <w:tc>
          <w:tcPr>
            <w:tcW w:w="7846" w:type="dxa"/>
            <w:vAlign w:val="center"/>
          </w:tcPr>
          <w:p w14:paraId="33D3BD35" w14:textId="77777777" w:rsidR="009510B9" w:rsidRPr="005E63F4" w:rsidRDefault="009510B9" w:rsidP="00FE47B8">
            <w:pPr>
              <w:rPr>
                <w:rFonts w:ascii="Bradley Hand ITC" w:hAnsi="Bradley Hand ITC"/>
                <w:b/>
                <w:highlight w:val="green"/>
              </w:rPr>
            </w:pPr>
            <w:r w:rsidRPr="005E63F4">
              <w:rPr>
                <w:rFonts w:ascii="Bradley Hand ITC" w:hAnsi="Bradley Hand ITC"/>
                <w:b/>
              </w:rPr>
              <w:t>Recall and use number bonds to 5 totalling 60 (to support time).</w:t>
            </w:r>
          </w:p>
        </w:tc>
        <w:tc>
          <w:tcPr>
            <w:tcW w:w="7847" w:type="dxa"/>
            <w:vAlign w:val="center"/>
          </w:tcPr>
          <w:p w14:paraId="5D0E604F" w14:textId="02830C28" w:rsidR="009510B9" w:rsidRPr="005E63F4" w:rsidRDefault="0003467F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40 + 20 =__      25 +__= 60      60 =__ + 15     </w:t>
            </w:r>
            <w:r w:rsidR="002F7112" w:rsidRPr="005E63F4">
              <w:rPr>
                <w:rFonts w:ascii="Bradley Hand ITC" w:hAnsi="Bradley Hand ITC"/>
              </w:rPr>
              <w:br/>
            </w:r>
            <w:r w:rsidRPr="005E63F4">
              <w:rPr>
                <w:rFonts w:ascii="Bradley Hand ITC" w:hAnsi="Bradley Hand ITC"/>
              </w:rPr>
              <w:t xml:space="preserve">60 – 10 =__      60 –__ = 30      35 = 60 –__ </w:t>
            </w:r>
          </w:p>
        </w:tc>
      </w:tr>
      <w:tr w:rsidR="009510B9" w:rsidRPr="005E63F4" w14:paraId="62F8A4E0" w14:textId="77777777" w:rsidTr="002F7112">
        <w:tc>
          <w:tcPr>
            <w:tcW w:w="7846" w:type="dxa"/>
            <w:shd w:val="clear" w:color="auto" w:fill="auto"/>
            <w:vAlign w:val="center"/>
          </w:tcPr>
          <w:p w14:paraId="6F2E3894" w14:textId="62290DD3" w:rsidR="009510B9" w:rsidRPr="005E63F4" w:rsidRDefault="009510B9" w:rsidP="00787513">
            <w:pPr>
              <w:rPr>
                <w:rFonts w:ascii="Bradley Hand ITC" w:hAnsi="Bradley Hand ITC"/>
                <w:b/>
                <w:highlight w:val="green"/>
              </w:rPr>
            </w:pPr>
            <w:r w:rsidRPr="005E63F4">
              <w:rPr>
                <w:rFonts w:ascii="Bradley Hand ITC" w:hAnsi="Bradley Hand ITC"/>
                <w:b/>
              </w:rPr>
              <w:t>Recall and use multiplication and division facts for 2,</w:t>
            </w:r>
            <w:r w:rsidR="00787513" w:rsidRPr="005E63F4">
              <w:rPr>
                <w:rFonts w:ascii="Bradley Hand ITC" w:hAnsi="Bradley Hand ITC"/>
                <w:b/>
              </w:rPr>
              <w:t xml:space="preserve"> </w:t>
            </w:r>
            <w:r w:rsidRPr="005E63F4">
              <w:rPr>
                <w:rFonts w:ascii="Bradley Hand ITC" w:hAnsi="Bradley Hand ITC"/>
                <w:b/>
              </w:rPr>
              <w:t>5</w:t>
            </w:r>
            <w:r w:rsidR="00787513" w:rsidRPr="005E63F4">
              <w:rPr>
                <w:rFonts w:ascii="Bradley Hand ITC" w:hAnsi="Bradley Hand ITC"/>
                <w:b/>
              </w:rPr>
              <w:t xml:space="preserve"> and </w:t>
            </w:r>
            <w:r w:rsidRPr="005E63F4">
              <w:rPr>
                <w:rFonts w:ascii="Bradley Hand ITC" w:hAnsi="Bradley Hand ITC"/>
                <w:b/>
              </w:rPr>
              <w:t>10 multiplication tables, including recognising odd and even numbers.</w:t>
            </w:r>
          </w:p>
        </w:tc>
        <w:tc>
          <w:tcPr>
            <w:tcW w:w="7847" w:type="dxa"/>
            <w:vAlign w:val="center"/>
          </w:tcPr>
          <w:p w14:paraId="2EA2FAB5" w14:textId="77777777" w:rsidR="006C1918" w:rsidRPr="005E63F4" w:rsidRDefault="006C1918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6 x 2 =__     2 x__= 16     __x 5 = 15    __= 5 x 7     110 ÷ 10 =__     __= 80 ÷ 10</w:t>
            </w:r>
          </w:p>
          <w:p w14:paraId="5B3D8A8A" w14:textId="5FBB80FE" w:rsidR="009510B9" w:rsidRPr="005E63F4" w:rsidRDefault="006C1918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Which of these numbers are odd?</w:t>
            </w:r>
            <w:r w:rsidRPr="005E63F4">
              <w:rPr>
                <w:rFonts w:ascii="Bradley Hand ITC" w:hAnsi="Bradley Hand ITC"/>
              </w:rPr>
              <w:br/>
              <w:t>32, 44, 18, 40, 55, 23, 100</w:t>
            </w:r>
          </w:p>
        </w:tc>
      </w:tr>
      <w:tr w:rsidR="009510B9" w:rsidRPr="005E63F4" w14:paraId="03A1B5D1" w14:textId="77777777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14:paraId="77DA0FEC" w14:textId="3D78C227" w:rsidR="009510B9" w:rsidRPr="005E63F4" w:rsidRDefault="009510B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Mental Calculation Strategies – Addition and Subtraction</w:t>
            </w:r>
          </w:p>
        </w:tc>
      </w:tr>
      <w:tr w:rsidR="009510B9" w:rsidRPr="005E63F4" w14:paraId="549D7AF4" w14:textId="77777777" w:rsidTr="002F7112">
        <w:tc>
          <w:tcPr>
            <w:tcW w:w="7846" w:type="dxa"/>
            <w:vAlign w:val="center"/>
          </w:tcPr>
          <w:p w14:paraId="7A70DE2A" w14:textId="5707EB2A" w:rsidR="00787513" w:rsidRPr="005E63F4" w:rsidRDefault="009510B9" w:rsidP="00787513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b/>
              </w:rPr>
              <w:t>Count on or back in ones</w:t>
            </w:r>
            <w:r w:rsidR="00787513" w:rsidRPr="005E63F4">
              <w:rPr>
                <w:rFonts w:ascii="Bradley Hand ITC" w:hAnsi="Bradley Hand ITC" w:cstheme="minorHAnsi"/>
                <w:b/>
              </w:rPr>
              <w:t xml:space="preserve"> and tens from any given number,</w:t>
            </w:r>
            <w:r w:rsidRPr="005E63F4">
              <w:rPr>
                <w:rFonts w:ascii="Bradley Hand ITC" w:hAnsi="Bradley Hand ITC" w:cstheme="minorHAnsi"/>
                <w:b/>
              </w:rPr>
              <w:t xml:space="preserve"> </w:t>
            </w:r>
            <w:r w:rsidR="00787513" w:rsidRPr="005E63F4">
              <w:rPr>
                <w:rFonts w:ascii="Bradley Hand ITC" w:hAnsi="Bradley Hand ITC" w:cstheme="minorHAnsi"/>
                <w:b/>
              </w:rPr>
              <w:t>e.g.</w:t>
            </w:r>
            <w:r w:rsidRPr="005E63F4">
              <w:rPr>
                <w:rFonts w:ascii="Bradley Hand ITC" w:hAnsi="Bradley Hand ITC" w:cstheme="minorHAnsi"/>
                <w:b/>
              </w:rPr>
              <w:t xml:space="preserve"> (36</w:t>
            </w:r>
            <w:r w:rsidR="00787513" w:rsidRPr="005E63F4">
              <w:rPr>
                <w:rFonts w:ascii="Bradley Hand ITC" w:hAnsi="Bradley Hand ITC" w:cstheme="minorHAnsi"/>
                <w:b/>
              </w:rPr>
              <w:t xml:space="preserve"> </w:t>
            </w:r>
            <w:r w:rsidRPr="005E63F4">
              <w:rPr>
                <w:rFonts w:ascii="Bradley Hand ITC" w:hAnsi="Bradley Hand ITC" w:cstheme="minorHAnsi"/>
                <w:b/>
              </w:rPr>
              <w:t>+</w:t>
            </w:r>
            <w:r w:rsidR="00787513" w:rsidRPr="005E63F4">
              <w:rPr>
                <w:rFonts w:ascii="Bradley Hand ITC" w:hAnsi="Bradley Hand ITC" w:cstheme="minorHAnsi"/>
                <w:b/>
              </w:rPr>
              <w:t xml:space="preserve"> </w:t>
            </w:r>
            <w:r w:rsidRPr="005E63F4">
              <w:rPr>
                <w:rFonts w:ascii="Bradley Hand ITC" w:hAnsi="Bradley Hand ITC" w:cstheme="minorHAnsi"/>
                <w:b/>
              </w:rPr>
              <w:t>40</w:t>
            </w:r>
            <w:r w:rsidR="00787513" w:rsidRPr="005E63F4">
              <w:rPr>
                <w:rFonts w:ascii="Bradley Hand ITC" w:hAnsi="Bradley Hand ITC" w:cstheme="minorHAnsi"/>
                <w:b/>
              </w:rPr>
              <w:t xml:space="preserve"> </w:t>
            </w:r>
            <w:r w:rsidRPr="005E63F4">
              <w:rPr>
                <w:rFonts w:ascii="Bradley Hand ITC" w:hAnsi="Bradley Hand ITC" w:cstheme="minorHAnsi"/>
                <w:b/>
              </w:rPr>
              <w:t>=)</w:t>
            </w:r>
            <w:r w:rsidRPr="005E63F4">
              <w:rPr>
                <w:rFonts w:ascii="Bradley Hand ITC" w:hAnsi="Bradley Hand ITC" w:cstheme="minorHAnsi"/>
              </w:rPr>
              <w:br/>
            </w:r>
            <w:r w:rsidRPr="005E63F4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787513"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787513" w:rsidRPr="005E63F4">
              <w:rPr>
                <w:rFonts w:ascii="Bradley Hand ITC" w:hAnsi="Bradley Hand ITC" w:cstheme="minorHAnsi"/>
                <w:i/>
              </w:rPr>
              <w:t xml:space="preserve"> equipment, place value counters,  beadstring</w:t>
            </w:r>
          </w:p>
          <w:p w14:paraId="6DC8C7BF" w14:textId="71EBE1D1" w:rsidR="009510B9" w:rsidRPr="005E63F4" w:rsidRDefault="009510B9" w:rsidP="00787513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 xml:space="preserve">Pictorial – </w:t>
            </w:r>
            <w:proofErr w:type="spellStart"/>
            <w:r w:rsidR="00EC4351"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EC4351" w:rsidRPr="005E63F4">
              <w:rPr>
                <w:rFonts w:ascii="Bradley Hand ITC" w:hAnsi="Bradley Hand ITC" w:cstheme="minorHAnsi"/>
                <w:i/>
              </w:rPr>
              <w:t xml:space="preserve"> jottings, </w:t>
            </w:r>
            <w:r w:rsidRPr="005E63F4">
              <w:rPr>
                <w:rFonts w:ascii="Bradley Hand ITC" w:hAnsi="Bradley Hand ITC" w:cstheme="minorHAnsi"/>
                <w:i/>
              </w:rPr>
              <w:t>number line</w:t>
            </w:r>
          </w:p>
        </w:tc>
        <w:tc>
          <w:tcPr>
            <w:tcW w:w="7847" w:type="dxa"/>
            <w:vAlign w:val="center"/>
          </w:tcPr>
          <w:p w14:paraId="0A21FAC1" w14:textId="6511A2F6" w:rsidR="009510B9" w:rsidRPr="005E63F4" w:rsidRDefault="00787513" w:rsidP="002F7112">
            <w:pPr>
              <w:spacing w:line="259" w:lineRule="auto"/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36 + 40 = __            30 + 48 = __           89 – 50 = __           76 – __ = 46</w:t>
            </w:r>
          </w:p>
        </w:tc>
      </w:tr>
      <w:tr w:rsidR="009510B9" w:rsidRPr="005E63F4" w14:paraId="65BC4AAA" w14:textId="77777777" w:rsidTr="002F7112">
        <w:tc>
          <w:tcPr>
            <w:tcW w:w="7846" w:type="dxa"/>
            <w:vAlign w:val="center"/>
          </w:tcPr>
          <w:p w14:paraId="3882CF5D" w14:textId="22D654C4" w:rsidR="009510B9" w:rsidRPr="005E63F4" w:rsidRDefault="009510B9" w:rsidP="00FE47B8">
            <w:pPr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Partition and combine multiples of tens and ones.</w:t>
            </w:r>
          </w:p>
          <w:p w14:paraId="707AF519" w14:textId="014312E1" w:rsidR="009510B9" w:rsidRPr="005E63F4" w:rsidRDefault="009510B9" w:rsidP="00EC4351">
            <w:pPr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i/>
              </w:rPr>
              <w:lastRenderedPageBreak/>
              <w:t xml:space="preserve">Concrete – </w:t>
            </w:r>
            <w:proofErr w:type="spellStart"/>
            <w:r w:rsidR="00EC4351"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EC4351" w:rsidRPr="005E63F4">
              <w:rPr>
                <w:rFonts w:ascii="Bradley Hand ITC" w:hAnsi="Bradley Hand ITC" w:cstheme="minorHAnsi"/>
                <w:i/>
              </w:rPr>
              <w:t xml:space="preserve"> equipment, place value counters, beadstring</w:t>
            </w:r>
            <w:r w:rsidRPr="005E63F4">
              <w:rPr>
                <w:rFonts w:ascii="Bradley Hand ITC" w:eastAsia="PMingLiU" w:hAnsi="Bradley Hand ITC" w:cs="PMingLiU"/>
                <w:i/>
              </w:rPr>
              <w:br/>
            </w:r>
            <w:r w:rsidR="00EC4351" w:rsidRPr="005E63F4">
              <w:rPr>
                <w:rFonts w:ascii="Bradley Hand ITC" w:hAnsi="Bradley Hand ITC" w:cstheme="minorHAnsi"/>
                <w:i/>
              </w:rPr>
              <w:t xml:space="preserve">Pictorial – </w:t>
            </w:r>
            <w:proofErr w:type="spellStart"/>
            <w:r w:rsidR="00EC4351"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EC4351" w:rsidRPr="005E63F4">
              <w:rPr>
                <w:rFonts w:ascii="Bradley Hand ITC" w:hAnsi="Bradley Hand ITC" w:cstheme="minorHAnsi"/>
                <w:i/>
              </w:rPr>
              <w:t xml:space="preserve"> jottings, number line</w:t>
            </w:r>
          </w:p>
        </w:tc>
        <w:tc>
          <w:tcPr>
            <w:tcW w:w="7847" w:type="dxa"/>
            <w:vAlign w:val="center"/>
          </w:tcPr>
          <w:p w14:paraId="0212670E" w14:textId="61525370" w:rsidR="009510B9" w:rsidRPr="005E63F4" w:rsidRDefault="002F7112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lastRenderedPageBreak/>
              <w:t xml:space="preserve">40 + 37    </w:t>
            </w:r>
            <w:r w:rsidR="009510B9" w:rsidRPr="005E63F4">
              <w:rPr>
                <w:rFonts w:ascii="Bradley Hand ITC" w:hAnsi="Bradley Hand ITC"/>
              </w:rPr>
              <w:t xml:space="preserve">40 add </w:t>
            </w:r>
            <w:r w:rsidR="009510B9" w:rsidRPr="005E63F4">
              <w:rPr>
                <w:rFonts w:ascii="Bradley Hand ITC" w:hAnsi="Bradley Hand ITC"/>
                <w:b/>
              </w:rPr>
              <w:t>30</w:t>
            </w:r>
            <w:r w:rsidR="009510B9" w:rsidRPr="005E63F4">
              <w:rPr>
                <w:rFonts w:ascii="Bradley Hand ITC" w:hAnsi="Bradley Hand ITC"/>
              </w:rPr>
              <w:t xml:space="preserve"> and </w:t>
            </w:r>
            <w:r w:rsidR="009510B9" w:rsidRPr="005E63F4">
              <w:rPr>
                <w:rFonts w:ascii="Bradley Hand ITC" w:hAnsi="Bradley Hand ITC"/>
                <w:b/>
              </w:rPr>
              <w:t>7</w:t>
            </w:r>
            <w:r w:rsidR="009510B9" w:rsidRPr="005E63F4">
              <w:rPr>
                <w:rFonts w:ascii="Bradley Hand ITC" w:hAnsi="Bradley Hand ITC"/>
              </w:rPr>
              <w:t xml:space="preserve"> = 40 add 30 add 7</w:t>
            </w:r>
          </w:p>
          <w:p w14:paraId="17083B03" w14:textId="7AFD3924" w:rsidR="009510B9" w:rsidRPr="005E63F4" w:rsidRDefault="002F7112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lastRenderedPageBreak/>
              <w:t xml:space="preserve">15 + 14    </w:t>
            </w:r>
            <w:r w:rsidR="009510B9" w:rsidRPr="005E63F4">
              <w:rPr>
                <w:rFonts w:ascii="Bradley Hand ITC" w:hAnsi="Bradley Hand ITC"/>
                <w:b/>
              </w:rPr>
              <w:t>10</w:t>
            </w:r>
            <w:r w:rsidR="009510B9" w:rsidRPr="005E63F4">
              <w:rPr>
                <w:rFonts w:ascii="Bradley Hand ITC" w:hAnsi="Bradley Hand ITC"/>
              </w:rPr>
              <w:t xml:space="preserve"> and </w:t>
            </w:r>
            <w:r w:rsidR="009510B9" w:rsidRPr="005E63F4">
              <w:rPr>
                <w:rFonts w:ascii="Bradley Hand ITC" w:hAnsi="Bradley Hand ITC"/>
                <w:b/>
              </w:rPr>
              <w:t>5</w:t>
            </w:r>
            <w:r w:rsidR="009510B9" w:rsidRPr="005E63F4">
              <w:rPr>
                <w:rFonts w:ascii="Bradley Hand ITC" w:hAnsi="Bradley Hand ITC"/>
              </w:rPr>
              <w:t xml:space="preserve"> add </w:t>
            </w:r>
            <w:r w:rsidR="009510B9" w:rsidRPr="005E63F4">
              <w:rPr>
                <w:rFonts w:ascii="Bradley Hand ITC" w:hAnsi="Bradley Hand ITC"/>
                <w:b/>
              </w:rPr>
              <w:t>10</w:t>
            </w:r>
            <w:r w:rsidR="009510B9" w:rsidRPr="005E63F4">
              <w:rPr>
                <w:rFonts w:ascii="Bradley Hand ITC" w:hAnsi="Bradley Hand ITC"/>
              </w:rPr>
              <w:t xml:space="preserve"> and </w:t>
            </w:r>
            <w:r w:rsidR="009510B9" w:rsidRPr="005E63F4">
              <w:rPr>
                <w:rFonts w:ascii="Bradley Hand ITC" w:hAnsi="Bradley Hand ITC"/>
                <w:b/>
              </w:rPr>
              <w:t>4</w:t>
            </w:r>
            <w:r w:rsidR="009510B9" w:rsidRPr="005E63F4">
              <w:rPr>
                <w:rFonts w:ascii="Bradley Hand ITC" w:hAnsi="Bradley Hand ITC"/>
              </w:rPr>
              <w:t xml:space="preserve"> = 10 add 10 add 5 add 4 or 15 add 10 add 4</w:t>
            </w:r>
          </w:p>
          <w:p w14:paraId="31CC9B0A" w14:textId="343E29D7" w:rsidR="009510B9" w:rsidRPr="005E63F4" w:rsidRDefault="002F7112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37 + 12</w:t>
            </w:r>
            <w:r w:rsidRPr="005E63F4">
              <w:rPr>
                <w:rFonts w:ascii="Bradley Hand ITC" w:hAnsi="Bradley Hand ITC"/>
              </w:rPr>
              <w:tab/>
              <w:t xml:space="preserve">    </w:t>
            </w:r>
            <w:r w:rsidR="009510B9" w:rsidRPr="005E63F4">
              <w:rPr>
                <w:rFonts w:ascii="Bradley Hand ITC" w:hAnsi="Bradley Hand ITC"/>
              </w:rPr>
              <w:t xml:space="preserve">37 add </w:t>
            </w:r>
            <w:r w:rsidR="009510B9" w:rsidRPr="005E63F4">
              <w:rPr>
                <w:rFonts w:ascii="Bradley Hand ITC" w:hAnsi="Bradley Hand ITC"/>
                <w:b/>
              </w:rPr>
              <w:t>10</w:t>
            </w:r>
            <w:r w:rsidR="009510B9" w:rsidRPr="005E63F4">
              <w:rPr>
                <w:rFonts w:ascii="Bradley Hand ITC" w:hAnsi="Bradley Hand ITC"/>
              </w:rPr>
              <w:t xml:space="preserve"> and </w:t>
            </w:r>
            <w:r w:rsidR="009510B9" w:rsidRPr="005E63F4">
              <w:rPr>
                <w:rFonts w:ascii="Bradley Hand ITC" w:hAnsi="Bradley Hand ITC"/>
                <w:b/>
              </w:rPr>
              <w:t>2</w:t>
            </w:r>
            <w:r w:rsidR="009510B9" w:rsidRPr="005E63F4">
              <w:rPr>
                <w:rFonts w:ascii="Bradley Hand ITC" w:hAnsi="Bradley Hand ITC"/>
              </w:rPr>
              <w:t xml:space="preserve"> = 37 add 10 add 2</w:t>
            </w:r>
          </w:p>
          <w:p w14:paraId="11649AEA" w14:textId="278EBD1A" w:rsidR="009510B9" w:rsidRPr="005E63F4" w:rsidRDefault="002F7112" w:rsidP="002F7112">
            <w:pPr>
              <w:ind w:left="1440" w:hanging="1440"/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78 – 42     </w:t>
            </w:r>
            <w:r w:rsidR="009510B9" w:rsidRPr="005E63F4">
              <w:rPr>
                <w:rFonts w:ascii="Bradley Hand ITC" w:hAnsi="Bradley Hand ITC"/>
              </w:rPr>
              <w:t xml:space="preserve">78 take away </w:t>
            </w:r>
            <w:r w:rsidR="009510B9" w:rsidRPr="005E63F4">
              <w:rPr>
                <w:rFonts w:ascii="Bradley Hand ITC" w:hAnsi="Bradley Hand ITC"/>
                <w:b/>
              </w:rPr>
              <w:t>40</w:t>
            </w:r>
            <w:r w:rsidR="009510B9" w:rsidRPr="005E63F4">
              <w:rPr>
                <w:rFonts w:ascii="Bradley Hand ITC" w:hAnsi="Bradley Hand ITC"/>
              </w:rPr>
              <w:t xml:space="preserve"> and </w:t>
            </w:r>
            <w:r w:rsidR="009510B9" w:rsidRPr="005E63F4">
              <w:rPr>
                <w:rFonts w:ascii="Bradley Hand ITC" w:hAnsi="Bradley Hand ITC"/>
                <w:b/>
              </w:rPr>
              <w:t>2</w:t>
            </w:r>
            <w:r w:rsidR="009510B9" w:rsidRPr="005E63F4">
              <w:rPr>
                <w:rFonts w:ascii="Bradley Hand ITC" w:hAnsi="Bradley Hand ITC"/>
              </w:rPr>
              <w:t xml:space="preserve"> = 78 take away 40 take away 2</w:t>
            </w:r>
          </w:p>
          <w:p w14:paraId="5B97B309" w14:textId="5D178D3D" w:rsidR="009510B9" w:rsidRPr="005E63F4" w:rsidRDefault="002F7112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80 – 35</w:t>
            </w:r>
            <w:r w:rsidRPr="005E63F4">
              <w:rPr>
                <w:rFonts w:ascii="Bradley Hand ITC" w:hAnsi="Bradley Hand ITC"/>
              </w:rPr>
              <w:tab/>
              <w:t xml:space="preserve">    </w:t>
            </w:r>
            <w:r w:rsidR="009510B9" w:rsidRPr="005E63F4">
              <w:rPr>
                <w:rFonts w:ascii="Bradley Hand ITC" w:hAnsi="Bradley Hand ITC"/>
              </w:rPr>
              <w:t xml:space="preserve">80 take away </w:t>
            </w:r>
            <w:r w:rsidR="009510B9" w:rsidRPr="005E63F4">
              <w:rPr>
                <w:rFonts w:ascii="Bradley Hand ITC" w:hAnsi="Bradley Hand ITC"/>
                <w:b/>
              </w:rPr>
              <w:t>30</w:t>
            </w:r>
            <w:r w:rsidR="009510B9" w:rsidRPr="005E63F4">
              <w:rPr>
                <w:rFonts w:ascii="Bradley Hand ITC" w:hAnsi="Bradley Hand ITC"/>
              </w:rPr>
              <w:t xml:space="preserve"> and </w:t>
            </w:r>
            <w:r w:rsidR="009510B9" w:rsidRPr="005E63F4">
              <w:rPr>
                <w:rFonts w:ascii="Bradley Hand ITC" w:hAnsi="Bradley Hand ITC"/>
                <w:b/>
              </w:rPr>
              <w:t>5</w:t>
            </w:r>
            <w:r w:rsidR="009510B9" w:rsidRPr="005E63F4">
              <w:rPr>
                <w:rFonts w:ascii="Bradley Hand ITC" w:hAnsi="Bradley Hand ITC"/>
              </w:rPr>
              <w:t xml:space="preserve"> = 80 take away 30 take away 5</w:t>
            </w:r>
          </w:p>
        </w:tc>
      </w:tr>
    </w:tbl>
    <w:p w14:paraId="5BA9B335" w14:textId="77777777" w:rsidR="00432582" w:rsidRPr="005E63F4" w:rsidRDefault="00432582">
      <w:pPr>
        <w:rPr>
          <w:rFonts w:ascii="Bradley Hand ITC" w:hAnsi="Bradley Hand ITC"/>
        </w:rPr>
      </w:pPr>
      <w:r w:rsidRPr="005E63F4">
        <w:rPr>
          <w:rFonts w:ascii="Bradley Hand ITC" w:hAnsi="Bradley Hand ITC"/>
        </w:rP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9510B9" w:rsidRPr="005E63F4" w14:paraId="1ED7DDB6" w14:textId="77777777" w:rsidTr="002F7112">
        <w:tc>
          <w:tcPr>
            <w:tcW w:w="7846" w:type="dxa"/>
            <w:vAlign w:val="center"/>
          </w:tcPr>
          <w:p w14:paraId="03895944" w14:textId="5688DD96" w:rsidR="009510B9" w:rsidRPr="005E63F4" w:rsidRDefault="009510B9" w:rsidP="00FE47B8">
            <w:pPr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b/>
              </w:rPr>
              <w:lastRenderedPageBreak/>
              <w:t>Reorder numbers in a calculation.</w:t>
            </w:r>
          </w:p>
          <w:p w14:paraId="16888D54" w14:textId="77777777" w:rsidR="009510B9" w:rsidRPr="005E63F4" w:rsidRDefault="009510B9" w:rsidP="00EC4351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EC4351"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EC4351" w:rsidRPr="005E63F4">
              <w:rPr>
                <w:rFonts w:ascii="Bradley Hand ITC" w:hAnsi="Bradley Hand ITC" w:cstheme="minorHAnsi"/>
                <w:i/>
              </w:rPr>
              <w:t xml:space="preserve"> equipment, place value counters, beadstring</w:t>
            </w:r>
          </w:p>
          <w:p w14:paraId="473242B2" w14:textId="2CEC5B10" w:rsidR="00EC4351" w:rsidRPr="005E63F4" w:rsidRDefault="00EC4351" w:rsidP="00EC4351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 xml:space="preserve">Pictorial – </w:t>
            </w:r>
            <w:proofErr w:type="spellStart"/>
            <w:r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5E63F4">
              <w:rPr>
                <w:rFonts w:ascii="Bradley Hand ITC" w:hAnsi="Bradley Hand ITC" w:cstheme="minorHAnsi"/>
                <w:i/>
              </w:rPr>
              <w:t xml:space="preserve"> jottings, number line</w:t>
            </w:r>
          </w:p>
        </w:tc>
        <w:tc>
          <w:tcPr>
            <w:tcW w:w="7847" w:type="dxa"/>
            <w:vAlign w:val="center"/>
          </w:tcPr>
          <w:p w14:paraId="6E357AF5" w14:textId="77777777" w:rsidR="009510B9" w:rsidRPr="005E63F4" w:rsidRDefault="009510B9" w:rsidP="002F7112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28 + 3     doesn’t need reordering as the greater number is first already</w:t>
            </w:r>
          </w:p>
          <w:p w14:paraId="14BAF01C" w14:textId="77777777" w:rsidR="009510B9" w:rsidRPr="005E63F4" w:rsidRDefault="009510B9" w:rsidP="002F7112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2 + 17     reorder as 17 + 2</w:t>
            </w:r>
          </w:p>
          <w:p w14:paraId="629A1340" w14:textId="77777777" w:rsidR="009510B9" w:rsidRPr="005E63F4" w:rsidRDefault="009510B9" w:rsidP="002F7112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5 + 63     reorder as 63 + 5</w:t>
            </w:r>
          </w:p>
          <w:p w14:paraId="4BE1571D" w14:textId="67513F29" w:rsidR="009510B9" w:rsidRPr="005E63F4" w:rsidRDefault="009510B9" w:rsidP="002F7112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 xml:space="preserve">16 – 8     </w:t>
            </w:r>
            <w:r w:rsidR="00787513" w:rsidRPr="005E63F4">
              <w:rPr>
                <w:rFonts w:ascii="Bradley Hand ITC" w:hAnsi="Bradley Hand ITC" w:cstheme="minorHAnsi"/>
              </w:rPr>
              <w:t>will not give the same answer if reordered</w:t>
            </w:r>
          </w:p>
        </w:tc>
      </w:tr>
      <w:tr w:rsidR="006D0150" w:rsidRPr="005E63F4" w14:paraId="652E8528" w14:textId="77777777" w:rsidTr="00926DC2">
        <w:tc>
          <w:tcPr>
            <w:tcW w:w="7846" w:type="dxa"/>
            <w:vAlign w:val="center"/>
          </w:tcPr>
          <w:p w14:paraId="2270346B" w14:textId="037950AF" w:rsidR="006D0150" w:rsidRPr="005E63F4" w:rsidRDefault="006D0150" w:rsidP="006D0150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/>
                <w:b/>
              </w:rPr>
              <w:t>Find a small difference by counting up from the lesser to the greater number</w:t>
            </w:r>
            <w:r w:rsidRPr="005E63F4">
              <w:rPr>
                <w:rFonts w:ascii="Bradley Hand ITC" w:hAnsi="Bradley Hand ITC"/>
                <w:b/>
              </w:rPr>
              <w:br/>
            </w:r>
            <w:r w:rsidRPr="005E63F4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5E63F4">
              <w:rPr>
                <w:rFonts w:ascii="Bradley Hand ITC" w:hAnsi="Bradley Hand ITC" w:cstheme="minorHAnsi"/>
                <w:i/>
              </w:rPr>
              <w:t xml:space="preserve"> equipment shown horizontally, beadstring</w:t>
            </w:r>
            <w:r w:rsidRPr="005E63F4">
              <w:rPr>
                <w:rFonts w:ascii="Bradley Hand ITC" w:hAnsi="Bradley Hand ITC" w:cstheme="minorHAnsi"/>
                <w:i/>
              </w:rPr>
              <w:br/>
              <w:t>Pictorial – Number line</w:t>
            </w:r>
          </w:p>
        </w:tc>
        <w:tc>
          <w:tcPr>
            <w:tcW w:w="7847" w:type="dxa"/>
          </w:tcPr>
          <w:p w14:paraId="28436C5A" w14:textId="77777777" w:rsidR="006D0150" w:rsidRPr="005E63F4" w:rsidRDefault="006D0150" w:rsidP="006D0150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52 – 47</w:t>
            </w:r>
          </w:p>
          <w:p w14:paraId="3DA071F1" w14:textId="77777777" w:rsidR="006D0150" w:rsidRPr="005E63F4" w:rsidRDefault="006D0150" w:rsidP="006D0150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74 – 66</w:t>
            </w:r>
          </w:p>
          <w:p w14:paraId="4F3FFBB3" w14:textId="77777777" w:rsidR="006D0150" w:rsidRPr="005E63F4" w:rsidRDefault="006D0150" w:rsidP="006D0150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81 – 79</w:t>
            </w:r>
          </w:p>
          <w:p w14:paraId="4597A1FF" w14:textId="1509D813" w:rsidR="006D0150" w:rsidRPr="005E63F4" w:rsidRDefault="006D0150" w:rsidP="00EC4351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32 – 25 </w:t>
            </w:r>
          </w:p>
        </w:tc>
      </w:tr>
      <w:tr w:rsidR="00EC4351" w:rsidRPr="005E63F4" w14:paraId="48BC5939" w14:textId="77777777" w:rsidTr="00926DC2">
        <w:tc>
          <w:tcPr>
            <w:tcW w:w="7846" w:type="dxa"/>
            <w:vAlign w:val="center"/>
          </w:tcPr>
          <w:p w14:paraId="7C181B72" w14:textId="0CD194B8" w:rsidR="00EC4351" w:rsidRPr="005E63F4" w:rsidRDefault="00EC4351" w:rsidP="00EC4351">
            <w:pPr>
              <w:spacing w:before="120" w:after="120"/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b/>
              </w:rPr>
              <w:t>Begin to bridge through 10 when adding a single digit number (partitioning, e.g. 58 + 5 = 58 + 2 + 3)</w:t>
            </w:r>
            <w:r w:rsidRPr="005E63F4">
              <w:rPr>
                <w:rFonts w:ascii="Bradley Hand ITC" w:hAnsi="Bradley Hand ITC" w:cstheme="minorHAnsi"/>
                <w:b/>
                <w:i/>
              </w:rPr>
              <w:br/>
            </w:r>
            <w:r w:rsidRPr="005E63F4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5E63F4">
              <w:rPr>
                <w:rFonts w:ascii="Bradley Hand ITC" w:hAnsi="Bradley Hand ITC" w:cstheme="minorHAnsi"/>
                <w:i/>
              </w:rPr>
              <w:t xml:space="preserve"> equipment, place value counters, beadstring</w:t>
            </w:r>
            <w:r w:rsidRPr="005E63F4">
              <w:rPr>
                <w:rFonts w:ascii="Bradley Hand ITC" w:hAnsi="Bradley Hand ITC" w:cstheme="minorHAnsi"/>
                <w:i/>
              </w:rPr>
              <w:br/>
              <w:t>Pictorial – number line</w:t>
            </w:r>
          </w:p>
        </w:tc>
        <w:tc>
          <w:tcPr>
            <w:tcW w:w="7847" w:type="dxa"/>
          </w:tcPr>
          <w:p w14:paraId="12B5F387" w14:textId="1DBC9C90" w:rsidR="00EC4351" w:rsidRPr="005E63F4" w:rsidRDefault="002F7112" w:rsidP="00EC4351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58 + 5 = 58 + 2 = 60                46 + 7 = 46 + 4 = 50</w:t>
            </w:r>
            <w:r w:rsidRPr="005E63F4">
              <w:rPr>
                <w:rFonts w:ascii="Bradley Hand ITC" w:hAnsi="Bradley Hand ITC" w:cstheme="minorHAnsi"/>
              </w:rPr>
              <w:br/>
              <w:t xml:space="preserve">              60 + 3 = 63                             50 + 3 = 53</w:t>
            </w:r>
            <w:r w:rsidRPr="005E63F4">
              <w:rPr>
                <w:rFonts w:ascii="Bradley Hand ITC" w:hAnsi="Bradley Hand ITC" w:cstheme="minorHAnsi"/>
              </w:rPr>
              <w:br/>
            </w:r>
          </w:p>
          <w:p w14:paraId="43E1CE83" w14:textId="27928A01" w:rsidR="00EC4351" w:rsidRPr="005E63F4" w:rsidRDefault="00EC4351" w:rsidP="00FE47B8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 xml:space="preserve">63 + 8 = 63 + 7 </w:t>
            </w:r>
            <w:r w:rsidR="002F7112" w:rsidRPr="005E63F4">
              <w:rPr>
                <w:rFonts w:ascii="Bradley Hand ITC" w:hAnsi="Bradley Hand ITC" w:cstheme="minorHAnsi"/>
              </w:rPr>
              <w:t>= 70                48 + 7 = 48 + 2 = 50</w:t>
            </w:r>
            <w:r w:rsidR="002F7112" w:rsidRPr="005E63F4">
              <w:rPr>
                <w:rFonts w:ascii="Bradley Hand ITC" w:hAnsi="Bradley Hand ITC" w:cstheme="minorHAnsi"/>
              </w:rPr>
              <w:br/>
              <w:t xml:space="preserve">              70 + 1 = 71                             50 + 5 = 55</w:t>
            </w:r>
          </w:p>
        </w:tc>
      </w:tr>
      <w:tr w:rsidR="009510B9" w:rsidRPr="005E63F4" w14:paraId="2E879DBA" w14:textId="77777777" w:rsidTr="00926DC2">
        <w:tc>
          <w:tcPr>
            <w:tcW w:w="7846" w:type="dxa"/>
            <w:vAlign w:val="center"/>
          </w:tcPr>
          <w:p w14:paraId="627AD969" w14:textId="77777777" w:rsidR="009510B9" w:rsidRPr="005E63F4" w:rsidRDefault="009510B9" w:rsidP="00FE47B8">
            <w:pPr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Add or subtract 9 or 11 and 19 or 21 by rounding and compensating.</w:t>
            </w:r>
          </w:p>
          <w:p w14:paraId="14C7D0E9" w14:textId="77777777" w:rsidR="009510B9" w:rsidRPr="005E63F4" w:rsidRDefault="00787513" w:rsidP="00787513">
            <w:pPr>
              <w:rPr>
                <w:rFonts w:ascii="Bradley Hand ITC" w:hAnsi="Bradley Hand ITC"/>
                <w:i/>
              </w:rPr>
            </w:pPr>
            <w:r w:rsidRPr="005E63F4">
              <w:rPr>
                <w:rFonts w:ascii="Bradley Hand ITC" w:hAnsi="Bradley Hand ITC"/>
                <w:i/>
              </w:rPr>
              <w:t xml:space="preserve">Concrete – </w:t>
            </w:r>
            <w:proofErr w:type="spellStart"/>
            <w:r w:rsidRPr="005E63F4">
              <w:rPr>
                <w:rFonts w:ascii="Bradley Hand ITC" w:hAnsi="Bradley Hand ITC"/>
                <w:i/>
              </w:rPr>
              <w:t>Diennes</w:t>
            </w:r>
            <w:proofErr w:type="spellEnd"/>
            <w:r w:rsidRPr="005E63F4">
              <w:rPr>
                <w:rFonts w:ascii="Bradley Hand ITC" w:hAnsi="Bradley Hand ITC"/>
                <w:i/>
              </w:rPr>
              <w:t xml:space="preserve"> equipment, place value counters</w:t>
            </w:r>
          </w:p>
          <w:p w14:paraId="231C0084" w14:textId="20DF5A53" w:rsidR="00787513" w:rsidRPr="005E63F4" w:rsidRDefault="00787513" w:rsidP="00787513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/>
                <w:i/>
              </w:rPr>
              <w:t>Pictorial – number line, 100 square</w:t>
            </w:r>
          </w:p>
        </w:tc>
        <w:tc>
          <w:tcPr>
            <w:tcW w:w="7847" w:type="dxa"/>
          </w:tcPr>
          <w:p w14:paraId="044C907D" w14:textId="11206035" w:rsidR="009510B9" w:rsidRPr="005E63F4" w:rsidRDefault="002F7112" w:rsidP="00FE47B8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34 + 9</w:t>
            </w:r>
            <w:r w:rsidRPr="005E63F4">
              <w:rPr>
                <w:rFonts w:ascii="Bradley Hand ITC" w:hAnsi="Bradley Hand ITC"/>
              </w:rPr>
              <w:tab/>
              <w:t xml:space="preserve">  </w:t>
            </w:r>
            <w:r w:rsidR="009510B9" w:rsidRPr="005E63F4">
              <w:rPr>
                <w:rFonts w:ascii="Bradley Hand ITC" w:hAnsi="Bradley Hand ITC"/>
              </w:rPr>
              <w:t>as 34 + 10 – 1</w:t>
            </w:r>
          </w:p>
          <w:p w14:paraId="084FB84C" w14:textId="36F10B13" w:rsidR="009510B9" w:rsidRPr="005E63F4" w:rsidRDefault="002F7112" w:rsidP="00FE47B8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34 + 11   as 34 +10 + 1</w:t>
            </w:r>
            <w:r w:rsidRPr="005E63F4">
              <w:rPr>
                <w:rFonts w:ascii="Bradley Hand ITC" w:hAnsi="Bradley Hand ITC"/>
              </w:rPr>
              <w:br/>
              <w:t>77 + 19</w:t>
            </w:r>
            <w:r w:rsidRPr="005E63F4">
              <w:rPr>
                <w:rFonts w:ascii="Bradley Hand ITC" w:hAnsi="Bradley Hand ITC"/>
              </w:rPr>
              <w:tab/>
              <w:t xml:space="preserve">  </w:t>
            </w:r>
            <w:r w:rsidR="009510B9" w:rsidRPr="005E63F4">
              <w:rPr>
                <w:rFonts w:ascii="Bradley Hand ITC" w:hAnsi="Bradley Hand ITC"/>
              </w:rPr>
              <w:t xml:space="preserve"> as 77 + 20 </w:t>
            </w:r>
            <w:r w:rsidR="00E47A8F" w:rsidRPr="005E63F4">
              <w:rPr>
                <w:rFonts w:ascii="Bradley Hand ITC" w:hAnsi="Bradley Hand ITC"/>
              </w:rPr>
              <w:t>–</w:t>
            </w:r>
            <w:r w:rsidR="009510B9" w:rsidRPr="005E63F4">
              <w:rPr>
                <w:rFonts w:ascii="Bradley Hand ITC" w:hAnsi="Bradley Hand ITC"/>
              </w:rPr>
              <w:t xml:space="preserve"> 1, or 77 + 10 + 10 </w:t>
            </w:r>
            <w:r w:rsidR="00E47A8F" w:rsidRPr="005E63F4">
              <w:rPr>
                <w:rFonts w:ascii="Bradley Hand ITC" w:hAnsi="Bradley Hand ITC"/>
              </w:rPr>
              <w:t>–</w:t>
            </w:r>
            <w:r w:rsidR="009510B9" w:rsidRPr="005E63F4">
              <w:rPr>
                <w:rFonts w:ascii="Bradley Hand ITC" w:hAnsi="Bradley Hand ITC"/>
              </w:rPr>
              <w:t xml:space="preserve"> 1</w:t>
            </w:r>
            <w:r w:rsidR="00E47A8F" w:rsidRPr="005E63F4">
              <w:rPr>
                <w:rFonts w:ascii="Bradley Hand ITC" w:hAnsi="Bradley Hand ITC"/>
              </w:rPr>
              <w:t xml:space="preserve"> </w:t>
            </w:r>
            <w:r w:rsidRPr="005E63F4">
              <w:rPr>
                <w:rFonts w:ascii="Bradley Hand ITC" w:hAnsi="Bradley Hand ITC"/>
              </w:rPr>
              <w:br/>
              <w:t>46 – 9     as 46 – 10</w:t>
            </w:r>
            <w:r w:rsidR="009510B9" w:rsidRPr="005E63F4">
              <w:rPr>
                <w:rFonts w:ascii="Bradley Hand ITC" w:hAnsi="Bradley Hand ITC"/>
              </w:rPr>
              <w:t xml:space="preserve"> + 1</w:t>
            </w:r>
          </w:p>
          <w:p w14:paraId="755DE784" w14:textId="1C5B6AAA" w:rsidR="009510B9" w:rsidRPr="005E63F4" w:rsidRDefault="002F7112" w:rsidP="00111E06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46 – 11   </w:t>
            </w:r>
            <w:r w:rsidR="009510B9" w:rsidRPr="005E63F4">
              <w:rPr>
                <w:rFonts w:ascii="Bradley Hand ITC" w:hAnsi="Bradley Hand ITC"/>
              </w:rPr>
              <w:t xml:space="preserve">as 46 – 10 </w:t>
            </w:r>
            <w:r w:rsidRPr="005E63F4">
              <w:rPr>
                <w:rFonts w:ascii="Bradley Hand ITC" w:hAnsi="Bradley Hand ITC"/>
              </w:rPr>
              <w:t>–</w:t>
            </w:r>
            <w:r w:rsidR="009510B9" w:rsidRPr="005E63F4">
              <w:rPr>
                <w:rFonts w:ascii="Bradley Hand ITC" w:hAnsi="Bradley Hand ITC"/>
              </w:rPr>
              <w:t xml:space="preserve"> 1</w:t>
            </w:r>
            <w:r w:rsidRPr="005E63F4">
              <w:rPr>
                <w:rFonts w:ascii="Bradley Hand ITC" w:hAnsi="Bradley Hand ITC"/>
              </w:rPr>
              <w:t xml:space="preserve"> </w:t>
            </w:r>
            <w:r w:rsidRPr="005E63F4">
              <w:rPr>
                <w:rFonts w:ascii="Bradley Hand ITC" w:hAnsi="Bradley Hand ITC"/>
              </w:rPr>
              <w:br/>
              <w:t xml:space="preserve">63 </w:t>
            </w:r>
            <w:r w:rsidR="00111E06" w:rsidRPr="005E63F4">
              <w:rPr>
                <w:rFonts w:ascii="Bradley Hand ITC" w:hAnsi="Bradley Hand ITC"/>
              </w:rPr>
              <w:t>–</w:t>
            </w:r>
            <w:r w:rsidRPr="005E63F4">
              <w:rPr>
                <w:rFonts w:ascii="Bradley Hand ITC" w:hAnsi="Bradley Hand ITC"/>
              </w:rPr>
              <w:t xml:space="preserve"> 19</w:t>
            </w:r>
            <w:r w:rsidR="00111E06" w:rsidRPr="005E63F4">
              <w:rPr>
                <w:rFonts w:ascii="Bradley Hand ITC" w:hAnsi="Bradley Hand ITC"/>
              </w:rPr>
              <w:t xml:space="preserve"> </w:t>
            </w:r>
            <w:r w:rsidRPr="005E63F4">
              <w:rPr>
                <w:rFonts w:ascii="Bradley Hand ITC" w:hAnsi="Bradley Hand ITC"/>
              </w:rPr>
              <w:t xml:space="preserve">  </w:t>
            </w:r>
            <w:r w:rsidR="009510B9" w:rsidRPr="005E63F4">
              <w:rPr>
                <w:rFonts w:ascii="Bradley Hand ITC" w:hAnsi="Bradley Hand ITC"/>
              </w:rPr>
              <w:t xml:space="preserve">as 63 </w:t>
            </w:r>
            <w:r w:rsidR="00111E06" w:rsidRPr="005E63F4">
              <w:rPr>
                <w:rFonts w:ascii="Bradley Hand ITC" w:hAnsi="Bradley Hand ITC"/>
              </w:rPr>
              <w:t>–</w:t>
            </w:r>
            <w:r w:rsidR="009510B9" w:rsidRPr="005E63F4">
              <w:rPr>
                <w:rFonts w:ascii="Bradley Hand ITC" w:hAnsi="Bradley Hand ITC"/>
              </w:rPr>
              <w:t xml:space="preserve"> 20</w:t>
            </w:r>
            <w:r w:rsidR="00111E06" w:rsidRPr="005E63F4">
              <w:rPr>
                <w:rFonts w:ascii="Bradley Hand ITC" w:hAnsi="Bradley Hand ITC"/>
              </w:rPr>
              <w:t xml:space="preserve"> </w:t>
            </w:r>
            <w:r w:rsidR="009510B9" w:rsidRPr="005E63F4">
              <w:rPr>
                <w:rFonts w:ascii="Bradley Hand ITC" w:hAnsi="Bradley Hand ITC"/>
              </w:rPr>
              <w:t xml:space="preserve">+ 1, or 63 </w:t>
            </w:r>
            <w:r w:rsidR="00E47A8F" w:rsidRPr="005E63F4">
              <w:rPr>
                <w:rFonts w:ascii="Bradley Hand ITC" w:hAnsi="Bradley Hand ITC"/>
              </w:rPr>
              <w:t>–</w:t>
            </w:r>
            <w:r w:rsidR="009510B9" w:rsidRPr="005E63F4">
              <w:rPr>
                <w:rFonts w:ascii="Bradley Hand ITC" w:hAnsi="Bradley Hand ITC"/>
              </w:rPr>
              <w:t xml:space="preserve"> 10</w:t>
            </w:r>
            <w:r w:rsidR="00E47A8F" w:rsidRPr="005E63F4">
              <w:rPr>
                <w:rFonts w:ascii="Bradley Hand ITC" w:hAnsi="Bradley Hand ITC"/>
              </w:rPr>
              <w:t xml:space="preserve"> – 10</w:t>
            </w:r>
            <w:r w:rsidR="009510B9" w:rsidRPr="005E63F4">
              <w:rPr>
                <w:rFonts w:ascii="Bradley Hand ITC" w:hAnsi="Bradley Hand ITC"/>
              </w:rPr>
              <w:t xml:space="preserve"> + 1</w:t>
            </w:r>
          </w:p>
        </w:tc>
      </w:tr>
      <w:tr w:rsidR="009510B9" w:rsidRPr="005E63F4" w14:paraId="4DD5526C" w14:textId="77777777" w:rsidTr="007C737D">
        <w:tc>
          <w:tcPr>
            <w:tcW w:w="15693" w:type="dxa"/>
            <w:gridSpan w:val="2"/>
            <w:shd w:val="clear" w:color="auto" w:fill="66CCFF"/>
            <w:vAlign w:val="center"/>
          </w:tcPr>
          <w:p w14:paraId="23BABC44" w14:textId="77777777" w:rsidR="009510B9" w:rsidRPr="005E63F4" w:rsidRDefault="009510B9" w:rsidP="007C737D">
            <w:pPr>
              <w:jc w:val="center"/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b/>
              </w:rPr>
              <w:t>Mental Calculation Strategies – Multiplication and Division</w:t>
            </w:r>
          </w:p>
        </w:tc>
      </w:tr>
      <w:tr w:rsidR="009510B9" w:rsidRPr="005E63F4" w14:paraId="39AC3066" w14:textId="77777777" w:rsidTr="002F7112">
        <w:tc>
          <w:tcPr>
            <w:tcW w:w="7846" w:type="dxa"/>
            <w:vAlign w:val="center"/>
          </w:tcPr>
          <w:p w14:paraId="0BC7CB49" w14:textId="77777777" w:rsidR="009510B9" w:rsidRPr="005E63F4" w:rsidRDefault="009510B9" w:rsidP="00FE47B8">
            <w:pPr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b/>
              </w:rPr>
              <w:t>Apply counting in twos, threes, fives and tens to solve multiplication problems with a repeated addition context.</w:t>
            </w:r>
          </w:p>
          <w:p w14:paraId="0ACE5F07" w14:textId="1F31A419" w:rsidR="009510B9" w:rsidRPr="005E63F4" w:rsidRDefault="009510B9" w:rsidP="00FE47B8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>Concrete – real items to model the context of the problem</w:t>
            </w:r>
            <w:r w:rsidR="00DA6F17" w:rsidRPr="005E63F4">
              <w:rPr>
                <w:rFonts w:ascii="Bradley Hand ITC" w:hAnsi="Bradley Hand ITC" w:cstheme="minorHAnsi"/>
                <w:i/>
              </w:rPr>
              <w:t>, Multilink arrays</w:t>
            </w:r>
            <w:r w:rsidR="006D0150" w:rsidRPr="005E63F4">
              <w:rPr>
                <w:rFonts w:ascii="Bradley Hand ITC" w:hAnsi="Bradley Hand ITC" w:cstheme="minorHAnsi"/>
                <w:i/>
              </w:rPr>
              <w:t>, beadstring</w:t>
            </w:r>
          </w:p>
          <w:p w14:paraId="2A20492A" w14:textId="32FA8989" w:rsidR="009510B9" w:rsidRPr="005E63F4" w:rsidRDefault="009510B9" w:rsidP="00FE47B8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>Pictorial – images of the items in the context of the problem</w:t>
            </w:r>
            <w:r w:rsidR="00E47A8F" w:rsidRPr="005E63F4">
              <w:rPr>
                <w:rFonts w:ascii="Bradley Hand ITC" w:hAnsi="Bradley Hand ITC" w:cstheme="minorHAnsi"/>
                <w:i/>
              </w:rPr>
              <w:t xml:space="preserve">, </w:t>
            </w:r>
            <w:r w:rsidR="006D0150" w:rsidRPr="005E63F4">
              <w:rPr>
                <w:rFonts w:ascii="Bradley Hand ITC" w:hAnsi="Bradley Hand ITC" w:cstheme="minorHAnsi"/>
                <w:i/>
              </w:rPr>
              <w:t xml:space="preserve">jottings, </w:t>
            </w:r>
            <w:r w:rsidR="00E47A8F" w:rsidRPr="005E63F4">
              <w:rPr>
                <w:rFonts w:ascii="Bradley Hand ITC" w:hAnsi="Bradley Hand ITC" w:cstheme="minorHAnsi"/>
                <w:i/>
              </w:rPr>
              <w:t>arrays</w:t>
            </w:r>
            <w:r w:rsidR="006D0150" w:rsidRPr="005E63F4">
              <w:rPr>
                <w:rFonts w:ascii="Bradley Hand ITC" w:hAnsi="Bradley Hand ITC" w:cstheme="minorHAnsi"/>
                <w:i/>
              </w:rPr>
              <w:t>, number line</w:t>
            </w:r>
          </w:p>
        </w:tc>
        <w:tc>
          <w:tcPr>
            <w:tcW w:w="7847" w:type="dxa"/>
            <w:vAlign w:val="center"/>
          </w:tcPr>
          <w:p w14:paraId="33A39DE2" w14:textId="626FCAA6" w:rsidR="009510B9" w:rsidRPr="005E63F4" w:rsidRDefault="00E47A8F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5 x 4</w:t>
            </w:r>
            <w:r w:rsidRPr="005E63F4">
              <w:rPr>
                <w:rFonts w:ascii="Bradley Hand ITC" w:hAnsi="Bradley Hand ITC"/>
              </w:rPr>
              <w:tab/>
              <w:t>count in fives until fact is known</w:t>
            </w:r>
          </w:p>
          <w:p w14:paraId="26ECC7D6" w14:textId="19E526D1" w:rsidR="009510B9" w:rsidRPr="005E63F4" w:rsidRDefault="00E47A8F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3 x 10</w:t>
            </w:r>
            <w:r w:rsidRPr="005E63F4">
              <w:rPr>
                <w:rFonts w:ascii="Bradley Hand ITC" w:hAnsi="Bradley Hand ITC"/>
              </w:rPr>
              <w:tab/>
              <w:t>count in tens until fact is known</w:t>
            </w:r>
          </w:p>
          <w:p w14:paraId="64BB2353" w14:textId="1F85B83C" w:rsidR="009510B9" w:rsidRPr="005E63F4" w:rsidRDefault="00E47A8F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7 x 3</w:t>
            </w:r>
            <w:r w:rsidRPr="005E63F4">
              <w:rPr>
                <w:rFonts w:ascii="Bradley Hand ITC" w:hAnsi="Bradley Hand ITC"/>
              </w:rPr>
              <w:tab/>
            </w:r>
            <w:r w:rsidR="009510B9" w:rsidRPr="005E63F4">
              <w:rPr>
                <w:rFonts w:ascii="Bradley Hand ITC" w:hAnsi="Bradley Hand ITC"/>
              </w:rPr>
              <w:t>using a representation</w:t>
            </w:r>
            <w:r w:rsidRPr="005E63F4">
              <w:rPr>
                <w:rFonts w:ascii="Bradley Hand ITC" w:hAnsi="Bradley Hand ITC"/>
              </w:rPr>
              <w:t xml:space="preserve"> then count in threes</w:t>
            </w:r>
          </w:p>
          <w:p w14:paraId="11991AF7" w14:textId="4D520A50" w:rsidR="009510B9" w:rsidRPr="005E63F4" w:rsidRDefault="00E47A8F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2 x 9</w:t>
            </w:r>
            <w:r w:rsidRPr="005E63F4">
              <w:rPr>
                <w:rFonts w:ascii="Bradley Hand ITC" w:hAnsi="Bradley Hand ITC"/>
              </w:rPr>
              <w:tab/>
              <w:t>count in twos until fact is known</w:t>
            </w:r>
          </w:p>
        </w:tc>
      </w:tr>
      <w:tr w:rsidR="009510B9" w:rsidRPr="005E63F4" w14:paraId="7C199944" w14:textId="77777777" w:rsidTr="002F7112">
        <w:tc>
          <w:tcPr>
            <w:tcW w:w="7846" w:type="dxa"/>
            <w:vAlign w:val="center"/>
          </w:tcPr>
          <w:p w14:paraId="1DC99B83" w14:textId="1AE46605" w:rsidR="009510B9" w:rsidRPr="005E63F4" w:rsidRDefault="009510B9" w:rsidP="00FE47B8">
            <w:pPr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b/>
              </w:rPr>
              <w:t>Share an amount into equal parts</w:t>
            </w:r>
            <w:r w:rsidR="00DA6F17" w:rsidRPr="005E63F4">
              <w:rPr>
                <w:rFonts w:ascii="Bradley Hand ITC" w:hAnsi="Bradley Hand ITC" w:cstheme="minorHAnsi"/>
                <w:b/>
              </w:rPr>
              <w:t>.</w:t>
            </w:r>
            <w:r w:rsidRPr="005E63F4">
              <w:rPr>
                <w:rFonts w:ascii="Bradley Hand ITC" w:hAnsi="Bradley Hand ITC" w:cstheme="minorHAnsi"/>
                <w:b/>
              </w:rPr>
              <w:t xml:space="preserve"> </w:t>
            </w:r>
          </w:p>
          <w:p w14:paraId="5A5FBDFD" w14:textId="15285913" w:rsidR="009510B9" w:rsidRPr="005E63F4" w:rsidRDefault="009510B9" w:rsidP="00FE47B8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>Concrete – real items to model the context of the problem</w:t>
            </w:r>
          </w:p>
          <w:p w14:paraId="2608851A" w14:textId="0BD23914" w:rsidR="009510B9" w:rsidRPr="005E63F4" w:rsidRDefault="009510B9" w:rsidP="00DA6F17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>Pictorial – images of the items in the context of the problem</w:t>
            </w:r>
          </w:p>
        </w:tc>
        <w:tc>
          <w:tcPr>
            <w:tcW w:w="7847" w:type="dxa"/>
            <w:vAlign w:val="center"/>
          </w:tcPr>
          <w:p w14:paraId="2FE70964" w14:textId="0F540CE1" w:rsidR="009510B9" w:rsidRPr="005E63F4" w:rsidRDefault="00E47A8F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24 ÷ 2</w:t>
            </w:r>
            <w:r w:rsidRPr="005E63F4">
              <w:rPr>
                <w:rFonts w:ascii="Bradley Hand ITC" w:hAnsi="Bradley Hand ITC"/>
              </w:rPr>
              <w:tab/>
            </w:r>
            <w:r w:rsidR="00DA6F17" w:rsidRPr="005E63F4">
              <w:rPr>
                <w:rFonts w:ascii="Bradley Hand ITC" w:hAnsi="Bradley Hand ITC"/>
              </w:rPr>
              <w:t>share out</w:t>
            </w:r>
            <w:r w:rsidR="004C3C0B" w:rsidRPr="005E63F4">
              <w:rPr>
                <w:rFonts w:ascii="Bradley Hand ITC" w:hAnsi="Bradley Hand ITC"/>
              </w:rPr>
              <w:t xml:space="preserve"> until </w:t>
            </w:r>
            <w:r w:rsidR="009510B9" w:rsidRPr="005E63F4">
              <w:rPr>
                <w:rFonts w:ascii="Bradley Hand ITC" w:hAnsi="Bradley Hand ITC"/>
              </w:rPr>
              <w:t>fact</w:t>
            </w:r>
            <w:r w:rsidR="004C3C0B" w:rsidRPr="005E63F4">
              <w:rPr>
                <w:rFonts w:ascii="Bradley Hand ITC" w:hAnsi="Bradley Hand ITC"/>
              </w:rPr>
              <w:t xml:space="preserve"> is known</w:t>
            </w:r>
          </w:p>
          <w:p w14:paraId="4D601E17" w14:textId="6B4DFC63" w:rsidR="009510B9" w:rsidRPr="005E63F4" w:rsidRDefault="00DA6F17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40 ÷ 10 share out until fact is known</w:t>
            </w:r>
            <w:r w:rsidR="009510B9" w:rsidRPr="005E63F4">
              <w:rPr>
                <w:rFonts w:ascii="Bradley Hand ITC" w:hAnsi="Bradley Hand ITC"/>
              </w:rPr>
              <w:t xml:space="preserve">      </w:t>
            </w:r>
          </w:p>
          <w:p w14:paraId="57589359" w14:textId="6C606732" w:rsidR="009510B9" w:rsidRPr="005E63F4" w:rsidRDefault="00DA6F17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18 ÷ 3</w:t>
            </w:r>
            <w:r w:rsidRPr="005E63F4">
              <w:rPr>
                <w:rFonts w:ascii="Bradley Hand ITC" w:hAnsi="Bradley Hand ITC"/>
              </w:rPr>
              <w:tab/>
            </w:r>
            <w:r w:rsidR="009510B9" w:rsidRPr="005E63F4">
              <w:rPr>
                <w:rFonts w:ascii="Bradley Hand ITC" w:hAnsi="Bradley Hand ITC"/>
              </w:rPr>
              <w:t>using a representation</w:t>
            </w:r>
            <w:r w:rsidRPr="005E63F4">
              <w:rPr>
                <w:rFonts w:ascii="Bradley Hand ITC" w:hAnsi="Bradley Hand ITC"/>
              </w:rPr>
              <w:t xml:space="preserve"> to share 18 into 3 equal parts</w:t>
            </w:r>
          </w:p>
        </w:tc>
      </w:tr>
      <w:tr w:rsidR="009510B9" w:rsidRPr="005E63F4" w14:paraId="35D58EE2" w14:textId="77777777" w:rsidTr="002F7112">
        <w:tc>
          <w:tcPr>
            <w:tcW w:w="7846" w:type="dxa"/>
            <w:vAlign w:val="center"/>
          </w:tcPr>
          <w:p w14:paraId="7D19C108" w14:textId="77777777" w:rsidR="009510B9" w:rsidRPr="005E63F4" w:rsidRDefault="009510B9" w:rsidP="00FE47B8">
            <w:pPr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b/>
              </w:rPr>
              <w:t>Separate an amount into equal groups using repeated subtraction.</w:t>
            </w:r>
          </w:p>
          <w:p w14:paraId="600F4F82" w14:textId="477B2490" w:rsidR="009510B9" w:rsidRPr="005E63F4" w:rsidRDefault="009510B9" w:rsidP="00FE47B8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>Concrete – real items to model the context of the problem</w:t>
            </w:r>
            <w:r w:rsidR="00DA6F17" w:rsidRPr="005E63F4">
              <w:rPr>
                <w:rFonts w:ascii="Bradley Hand ITC" w:hAnsi="Bradley Hand ITC" w:cstheme="minorHAnsi"/>
                <w:i/>
              </w:rPr>
              <w:t>, Multilink arrays, beadstring</w:t>
            </w:r>
          </w:p>
          <w:p w14:paraId="466A14F4" w14:textId="1BB3456D" w:rsidR="009510B9" w:rsidRPr="005E63F4" w:rsidRDefault="009510B9" w:rsidP="00FE47B8">
            <w:pPr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i/>
              </w:rPr>
              <w:t>Pictorial – images of the items in the context of the problem</w:t>
            </w:r>
            <w:r w:rsidR="00DA6F17" w:rsidRPr="005E63F4">
              <w:rPr>
                <w:rFonts w:ascii="Bradley Hand ITC" w:hAnsi="Bradley Hand ITC" w:cstheme="minorHAnsi"/>
                <w:i/>
              </w:rPr>
              <w:t>, arrays, jottings, number line</w:t>
            </w:r>
          </w:p>
        </w:tc>
        <w:tc>
          <w:tcPr>
            <w:tcW w:w="7847" w:type="dxa"/>
            <w:vAlign w:val="center"/>
          </w:tcPr>
          <w:p w14:paraId="1F444640" w14:textId="17FE32B4" w:rsidR="00DA6F17" w:rsidRPr="005E63F4" w:rsidRDefault="00DA6F17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24 ÷ 2</w:t>
            </w:r>
            <w:r w:rsidRPr="005E63F4">
              <w:rPr>
                <w:rFonts w:ascii="Bradley Hand ITC" w:hAnsi="Bradley Hand ITC"/>
              </w:rPr>
              <w:tab/>
              <w:t>repeated subtraction until fact is known</w:t>
            </w:r>
          </w:p>
          <w:p w14:paraId="1947C8C3" w14:textId="2C98E912" w:rsidR="00DA6F17" w:rsidRPr="005E63F4" w:rsidRDefault="00DA6F17" w:rsidP="002F7112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40 ÷ 10 repeated subtraction until fact is known      </w:t>
            </w:r>
          </w:p>
          <w:p w14:paraId="3EF3850E" w14:textId="7B8F1F93" w:rsidR="00DA6F17" w:rsidRPr="005E63F4" w:rsidRDefault="00DA6F17" w:rsidP="002F7112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/>
              </w:rPr>
              <w:t>18 ÷ 3</w:t>
            </w:r>
            <w:r w:rsidRPr="005E63F4">
              <w:rPr>
                <w:rFonts w:ascii="Bradley Hand ITC" w:hAnsi="Bradley Hand ITC"/>
              </w:rPr>
              <w:tab/>
              <w:t>repeated subtraction to find how many 3s are in 18</w:t>
            </w:r>
          </w:p>
          <w:p w14:paraId="6EB2AF9A" w14:textId="77777777" w:rsidR="009510B9" w:rsidRPr="005E63F4" w:rsidRDefault="009510B9" w:rsidP="002F7112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I have 24 sweets. How many children would get 2 sweets?</w:t>
            </w:r>
          </w:p>
          <w:p w14:paraId="5807946A" w14:textId="3CBB3D0B" w:rsidR="009510B9" w:rsidRPr="005E63F4" w:rsidRDefault="009510B9" w:rsidP="002F7112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 xml:space="preserve">There are 30 bears who live on one street. Three bears live in every house. </w:t>
            </w:r>
            <w:r w:rsidR="00DA6F17" w:rsidRPr="005E63F4">
              <w:rPr>
                <w:rFonts w:ascii="Bradley Hand ITC" w:hAnsi="Bradley Hand ITC" w:cstheme="minorHAnsi"/>
              </w:rPr>
              <w:br/>
            </w:r>
            <w:r w:rsidRPr="005E63F4">
              <w:rPr>
                <w:rFonts w:ascii="Bradley Hand ITC" w:hAnsi="Bradley Hand ITC" w:cstheme="minorHAnsi"/>
              </w:rPr>
              <w:t>How many houses are on the street?</w:t>
            </w:r>
          </w:p>
        </w:tc>
      </w:tr>
      <w:tr w:rsidR="009510B9" w:rsidRPr="005E63F4" w14:paraId="3141D740" w14:textId="77777777" w:rsidTr="002F7112">
        <w:tc>
          <w:tcPr>
            <w:tcW w:w="7846" w:type="dxa"/>
            <w:vAlign w:val="center"/>
          </w:tcPr>
          <w:p w14:paraId="5CD74EEA" w14:textId="5527BF33" w:rsidR="009510B9" w:rsidRPr="005E63F4" w:rsidRDefault="009510B9" w:rsidP="00FE47B8">
            <w:pPr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b/>
              </w:rPr>
              <w:t>Derive and use doubles of simple two-digit numbers.</w:t>
            </w:r>
          </w:p>
          <w:p w14:paraId="5A368A78" w14:textId="77777777" w:rsidR="009510B9" w:rsidRPr="005E63F4" w:rsidRDefault="009510B9" w:rsidP="00FE47B8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(of which the ones total less than 10)</w:t>
            </w:r>
          </w:p>
          <w:p w14:paraId="2B4019BA" w14:textId="77777777" w:rsidR="00DA6F17" w:rsidRPr="005E63F4" w:rsidRDefault="00DA6F17" w:rsidP="00FE47B8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5E63F4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</w:p>
          <w:p w14:paraId="4AFB468B" w14:textId="30A46481" w:rsidR="00DA6F17" w:rsidRPr="005E63F4" w:rsidRDefault="00DA6F17" w:rsidP="00FE47B8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 xml:space="preserve">Pictorial – </w:t>
            </w:r>
            <w:proofErr w:type="spellStart"/>
            <w:r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5E63F4">
              <w:rPr>
                <w:rFonts w:ascii="Bradley Hand ITC" w:hAnsi="Bradley Hand ITC" w:cstheme="minorHAnsi"/>
                <w:i/>
              </w:rPr>
              <w:t xml:space="preserve"> jottings </w:t>
            </w:r>
          </w:p>
        </w:tc>
        <w:tc>
          <w:tcPr>
            <w:tcW w:w="7847" w:type="dxa"/>
            <w:vAlign w:val="center"/>
          </w:tcPr>
          <w:p w14:paraId="24CE0CAD" w14:textId="052ED0CB" w:rsidR="009510B9" w:rsidRPr="005E63F4" w:rsidRDefault="009510B9" w:rsidP="002F7112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 xml:space="preserve">Double 43 is double 40 </w:t>
            </w:r>
            <w:r w:rsidR="002F7112" w:rsidRPr="005E63F4">
              <w:rPr>
                <w:rFonts w:ascii="Bradley Hand ITC" w:hAnsi="Bradley Hand ITC" w:cstheme="minorHAnsi"/>
              </w:rPr>
              <w:t xml:space="preserve">(80) </w:t>
            </w:r>
            <w:r w:rsidRPr="005E63F4">
              <w:rPr>
                <w:rFonts w:ascii="Bradley Hand ITC" w:hAnsi="Bradley Hand ITC" w:cstheme="minorHAnsi"/>
              </w:rPr>
              <w:t>plus double 3</w:t>
            </w:r>
            <w:r w:rsidR="002F7112" w:rsidRPr="005E63F4">
              <w:rPr>
                <w:rFonts w:ascii="Bradley Hand ITC" w:hAnsi="Bradley Hand ITC" w:cstheme="minorHAnsi"/>
              </w:rPr>
              <w:t xml:space="preserve"> (6) = 86</w:t>
            </w:r>
          </w:p>
          <w:p w14:paraId="0DFF63BA" w14:textId="77777777" w:rsidR="009510B9" w:rsidRPr="005E63F4" w:rsidRDefault="00DA6F17" w:rsidP="002F7112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 xml:space="preserve">24 </w:t>
            </w:r>
            <w:r w:rsidR="002F7112" w:rsidRPr="005E63F4">
              <w:rPr>
                <w:rFonts w:ascii="Bradley Hand ITC" w:hAnsi="Bradley Hand ITC" w:cstheme="minorHAnsi"/>
              </w:rPr>
              <w:t xml:space="preserve">add 24 </w:t>
            </w:r>
            <w:r w:rsidRPr="005E63F4">
              <w:rPr>
                <w:rFonts w:ascii="Bradley Hand ITC" w:hAnsi="Bradley Hand ITC" w:cstheme="minorHAnsi"/>
              </w:rPr>
              <w:t xml:space="preserve">is double 20 </w:t>
            </w:r>
            <w:r w:rsidR="002F7112" w:rsidRPr="005E63F4">
              <w:rPr>
                <w:rFonts w:ascii="Bradley Hand ITC" w:hAnsi="Bradley Hand ITC" w:cstheme="minorHAnsi"/>
              </w:rPr>
              <w:t xml:space="preserve">(40) </w:t>
            </w:r>
            <w:r w:rsidRPr="005E63F4">
              <w:rPr>
                <w:rFonts w:ascii="Bradley Hand ITC" w:hAnsi="Bradley Hand ITC" w:cstheme="minorHAnsi"/>
              </w:rPr>
              <w:t>plus double 4</w:t>
            </w:r>
            <w:r w:rsidR="002F7112" w:rsidRPr="005E63F4">
              <w:rPr>
                <w:rFonts w:ascii="Bradley Hand ITC" w:hAnsi="Bradley Hand ITC" w:cstheme="minorHAnsi"/>
              </w:rPr>
              <w:t xml:space="preserve"> (8) = 48</w:t>
            </w:r>
          </w:p>
          <w:p w14:paraId="0FC91BF2" w14:textId="19A18DA5" w:rsidR="002F7112" w:rsidRPr="005E63F4" w:rsidRDefault="002F7112" w:rsidP="002F7112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2 x 33 (two lots of 33) is double 30 (60) plus double 3 (6) = 66</w:t>
            </w:r>
          </w:p>
        </w:tc>
      </w:tr>
      <w:tr w:rsidR="009510B9" w:rsidRPr="005E63F4" w14:paraId="22CDBD68" w14:textId="77777777" w:rsidTr="002F7112">
        <w:tc>
          <w:tcPr>
            <w:tcW w:w="7846" w:type="dxa"/>
            <w:vAlign w:val="center"/>
          </w:tcPr>
          <w:p w14:paraId="45EB7EE7" w14:textId="77777777" w:rsidR="009510B9" w:rsidRPr="005E63F4" w:rsidRDefault="009510B9" w:rsidP="00FE47B8">
            <w:pPr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b/>
              </w:rPr>
              <w:t>Derive and use halves of simple two-digit number even numbers.</w:t>
            </w:r>
          </w:p>
          <w:p w14:paraId="4ADF7950" w14:textId="77777777" w:rsidR="009510B9" w:rsidRPr="005E63F4" w:rsidRDefault="009510B9" w:rsidP="00FE47B8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(of which the tens are even)</w:t>
            </w:r>
          </w:p>
          <w:p w14:paraId="3779C090" w14:textId="77777777" w:rsidR="00DA6F17" w:rsidRPr="005E63F4" w:rsidRDefault="00DA6F17" w:rsidP="00DA6F17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5E63F4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</w:p>
          <w:p w14:paraId="767036C9" w14:textId="54DD2DDA" w:rsidR="00DA6F17" w:rsidRPr="005E63F4" w:rsidRDefault="00DA6F17" w:rsidP="00DA6F17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  <w:i/>
              </w:rPr>
              <w:t xml:space="preserve">Pictorial – </w:t>
            </w:r>
            <w:proofErr w:type="spellStart"/>
            <w:r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5E63F4">
              <w:rPr>
                <w:rFonts w:ascii="Bradley Hand ITC" w:hAnsi="Bradley Hand ITC" w:cstheme="minorHAnsi"/>
                <w:i/>
              </w:rPr>
              <w:t xml:space="preserve"> jottings</w:t>
            </w:r>
          </w:p>
        </w:tc>
        <w:tc>
          <w:tcPr>
            <w:tcW w:w="7847" w:type="dxa"/>
            <w:vAlign w:val="center"/>
          </w:tcPr>
          <w:p w14:paraId="2A1CC18D" w14:textId="0C0B8745" w:rsidR="00DA6F17" w:rsidRPr="005E63F4" w:rsidRDefault="002F7112" w:rsidP="002F7112">
            <w:pPr>
              <w:contextualSpacing/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H</w:t>
            </w:r>
            <w:r w:rsidR="009510B9" w:rsidRPr="005E63F4">
              <w:rPr>
                <w:rFonts w:ascii="Bradley Hand ITC" w:hAnsi="Bradley Hand ITC"/>
              </w:rPr>
              <w:t>alf of 64</w:t>
            </w:r>
            <w:r w:rsidR="00DA6F17" w:rsidRPr="005E63F4">
              <w:rPr>
                <w:rFonts w:ascii="Bradley Hand ITC" w:hAnsi="Bradley Hand ITC"/>
              </w:rPr>
              <w:t xml:space="preserve"> </w:t>
            </w:r>
            <w:r w:rsidRPr="005E63F4">
              <w:rPr>
                <w:rFonts w:ascii="Bradley Hand ITC" w:hAnsi="Bradley Hand ITC"/>
              </w:rPr>
              <w:t>is</w:t>
            </w:r>
            <w:r w:rsidR="009510B9" w:rsidRPr="005E63F4">
              <w:rPr>
                <w:rFonts w:ascii="Bradley Hand ITC" w:hAnsi="Bradley Hand ITC"/>
              </w:rPr>
              <w:t xml:space="preserve"> half </w:t>
            </w:r>
            <w:r w:rsidRPr="005E63F4">
              <w:rPr>
                <w:rFonts w:ascii="Bradley Hand ITC" w:hAnsi="Bradley Hand ITC"/>
              </w:rPr>
              <w:t xml:space="preserve">of </w:t>
            </w:r>
            <w:r w:rsidR="009510B9" w:rsidRPr="005E63F4">
              <w:rPr>
                <w:rFonts w:ascii="Bradley Hand ITC" w:hAnsi="Bradley Hand ITC"/>
              </w:rPr>
              <w:t>60</w:t>
            </w:r>
            <w:r w:rsidRPr="005E63F4">
              <w:rPr>
                <w:rFonts w:ascii="Bradley Hand ITC" w:hAnsi="Bradley Hand ITC"/>
              </w:rPr>
              <w:t xml:space="preserve"> (30)</w:t>
            </w:r>
            <w:r w:rsidR="009510B9" w:rsidRPr="005E63F4">
              <w:rPr>
                <w:rFonts w:ascii="Bradley Hand ITC" w:hAnsi="Bradley Hand ITC"/>
              </w:rPr>
              <w:t xml:space="preserve"> plus half of 4</w:t>
            </w:r>
            <w:r w:rsidRPr="005E63F4">
              <w:rPr>
                <w:rFonts w:ascii="Bradley Hand ITC" w:hAnsi="Bradley Hand ITC"/>
              </w:rPr>
              <w:t xml:space="preserve"> (2) = 32</w:t>
            </w:r>
            <w:r w:rsidR="009510B9" w:rsidRPr="005E63F4">
              <w:rPr>
                <w:rFonts w:ascii="Bradley Hand ITC" w:hAnsi="Bradley Hand ITC"/>
              </w:rPr>
              <w:tab/>
            </w:r>
          </w:p>
          <w:p w14:paraId="31693835" w14:textId="77777777" w:rsidR="009510B9" w:rsidRPr="005E63F4" w:rsidRDefault="002F7112" w:rsidP="002F7112">
            <w:pPr>
              <w:contextualSpacing/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H</w:t>
            </w:r>
            <w:r w:rsidR="009510B9" w:rsidRPr="005E63F4">
              <w:rPr>
                <w:rFonts w:ascii="Bradley Hand ITC" w:hAnsi="Bradley Hand ITC"/>
              </w:rPr>
              <w:t>al</w:t>
            </w:r>
            <w:r w:rsidRPr="005E63F4">
              <w:rPr>
                <w:rFonts w:ascii="Bradley Hand ITC" w:hAnsi="Bradley Hand ITC"/>
              </w:rPr>
              <w:t>ve</w:t>
            </w:r>
            <w:r w:rsidR="009510B9" w:rsidRPr="005E63F4">
              <w:rPr>
                <w:rFonts w:ascii="Bradley Hand ITC" w:hAnsi="Bradley Hand ITC"/>
              </w:rPr>
              <w:t xml:space="preserve"> of 28</w:t>
            </w:r>
            <w:r w:rsidR="00DA6F17" w:rsidRPr="005E63F4">
              <w:rPr>
                <w:rFonts w:ascii="Bradley Hand ITC" w:hAnsi="Bradley Hand ITC"/>
              </w:rPr>
              <w:t xml:space="preserve"> </w:t>
            </w:r>
            <w:r w:rsidRPr="005E63F4">
              <w:rPr>
                <w:rFonts w:ascii="Bradley Hand ITC" w:hAnsi="Bradley Hand ITC"/>
              </w:rPr>
              <w:t>is</w:t>
            </w:r>
            <w:r w:rsidR="009510B9" w:rsidRPr="005E63F4">
              <w:rPr>
                <w:rFonts w:ascii="Bradley Hand ITC" w:hAnsi="Bradley Hand ITC"/>
              </w:rPr>
              <w:t xml:space="preserve"> half of 20</w:t>
            </w:r>
            <w:r w:rsidRPr="005E63F4">
              <w:rPr>
                <w:rFonts w:ascii="Bradley Hand ITC" w:hAnsi="Bradley Hand ITC"/>
              </w:rPr>
              <w:t xml:space="preserve"> (10)</w:t>
            </w:r>
            <w:r w:rsidR="009510B9" w:rsidRPr="005E63F4">
              <w:rPr>
                <w:rFonts w:ascii="Bradley Hand ITC" w:hAnsi="Bradley Hand ITC"/>
              </w:rPr>
              <w:t xml:space="preserve"> plus half of 8</w:t>
            </w:r>
            <w:r w:rsidRPr="005E63F4">
              <w:rPr>
                <w:rFonts w:ascii="Bradley Hand ITC" w:hAnsi="Bradley Hand ITC"/>
              </w:rPr>
              <w:t xml:space="preserve"> (4) = 14</w:t>
            </w:r>
          </w:p>
          <w:p w14:paraId="7FB6CC6F" w14:textId="48E35938" w:rsidR="002F7112" w:rsidRPr="005E63F4" w:rsidRDefault="002F7112" w:rsidP="002F7112">
            <w:pPr>
              <w:contextualSpacing/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46 ÷ 2 is half of 40 (20) plus half of 6 (3) = 23</w:t>
            </w:r>
          </w:p>
        </w:tc>
      </w:tr>
    </w:tbl>
    <w:p w14:paraId="49E7F4A8" w14:textId="2C9E1DA0" w:rsidR="005C32FD" w:rsidRPr="005E63F4" w:rsidRDefault="005C32FD">
      <w:pPr>
        <w:rPr>
          <w:rFonts w:ascii="Bradley Hand ITC" w:hAnsi="Bradley Hand ITC"/>
        </w:rPr>
      </w:pPr>
      <w:r w:rsidRPr="005E63F4">
        <w:rPr>
          <w:rFonts w:ascii="Bradley Hand ITC" w:hAnsi="Bradley Hand ITC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D47BFE" w:rsidRPr="005E63F4" w14:paraId="6CD7B931" w14:textId="77777777" w:rsidTr="00D47BFE">
        <w:tc>
          <w:tcPr>
            <w:tcW w:w="15693" w:type="dxa"/>
            <w:gridSpan w:val="2"/>
            <w:shd w:val="clear" w:color="auto" w:fill="66CCFF"/>
            <w:vAlign w:val="center"/>
          </w:tcPr>
          <w:p w14:paraId="62A19B82" w14:textId="2049CB33" w:rsidR="00D47BFE" w:rsidRPr="005E63F4" w:rsidRDefault="008E691B" w:rsidP="008E691B">
            <w:pPr>
              <w:jc w:val="center"/>
              <w:rPr>
                <w:rFonts w:ascii="Bradley Hand ITC" w:hAnsi="Bradley Hand ITC"/>
                <w:b/>
              </w:rPr>
            </w:pPr>
            <w:r w:rsidRPr="005E63F4">
              <w:rPr>
                <w:rFonts w:ascii="Bradley Hand ITC" w:hAnsi="Bradley Hand ITC"/>
                <w:b/>
              </w:rPr>
              <w:t>Progression Towards Written</w:t>
            </w:r>
            <w:r w:rsidR="00D47BFE" w:rsidRPr="005E63F4">
              <w:rPr>
                <w:rFonts w:ascii="Bradley Hand ITC" w:hAnsi="Bradley Hand ITC"/>
                <w:b/>
              </w:rPr>
              <w:t xml:space="preserve"> Calculation Strategies – </w:t>
            </w:r>
            <w:r w:rsidRPr="005E63F4">
              <w:rPr>
                <w:rFonts w:ascii="Bradley Hand ITC" w:hAnsi="Bradley Hand ITC"/>
                <w:b/>
              </w:rPr>
              <w:t>Addition</w:t>
            </w:r>
          </w:p>
        </w:tc>
      </w:tr>
      <w:tr w:rsidR="00D47BFE" w:rsidRPr="005E63F4" w14:paraId="3F6DC70B" w14:textId="77777777" w:rsidTr="00DA18A0">
        <w:tc>
          <w:tcPr>
            <w:tcW w:w="7846" w:type="dxa"/>
            <w:vAlign w:val="center"/>
          </w:tcPr>
          <w:p w14:paraId="3417F65A" w14:textId="3E86DB00" w:rsidR="009B2E53" w:rsidRPr="005E63F4" w:rsidRDefault="009B2E53" w:rsidP="009B2E53">
            <w:pPr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b/>
              </w:rPr>
              <w:t>Add two, two-digit numbers</w:t>
            </w:r>
          </w:p>
          <w:p w14:paraId="2AE88D61" w14:textId="23B3119E" w:rsidR="00D47BFE" w:rsidRPr="005E63F4" w:rsidRDefault="009B2E53" w:rsidP="00D47BFE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094F3B"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094F3B" w:rsidRPr="005E63F4">
              <w:rPr>
                <w:rFonts w:ascii="Bradley Hand ITC" w:hAnsi="Bradley Hand ITC" w:cstheme="minorHAnsi"/>
                <w:i/>
              </w:rPr>
              <w:t xml:space="preserve"> equipment</w:t>
            </w:r>
            <w:r w:rsidRPr="005E63F4">
              <w:rPr>
                <w:rFonts w:ascii="Bradley Hand ITC" w:hAnsi="Bradley Hand ITC" w:cstheme="minorHAnsi"/>
                <w:i/>
              </w:rPr>
              <w:t>, place value counters</w:t>
            </w:r>
          </w:p>
          <w:p w14:paraId="36849064" w14:textId="4C6806E5" w:rsidR="00094F3B" w:rsidRPr="005E63F4" w:rsidRDefault="00E6361C" w:rsidP="002F7112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i/>
              </w:rPr>
              <w:t>P</w:t>
            </w:r>
            <w:r w:rsidR="009B2E53" w:rsidRPr="005E63F4">
              <w:rPr>
                <w:rFonts w:ascii="Bradley Hand ITC" w:hAnsi="Bradley Hand ITC" w:cstheme="minorHAnsi"/>
                <w:i/>
              </w:rPr>
              <w:t xml:space="preserve">ictorial – </w:t>
            </w:r>
            <w:r w:rsidRPr="005E63F4">
              <w:rPr>
                <w:rFonts w:ascii="Bradley Hand ITC" w:hAnsi="Bradley Hand ITC" w:cstheme="minorHAnsi"/>
                <w:i/>
              </w:rPr>
              <w:t xml:space="preserve"> </w:t>
            </w:r>
            <w:proofErr w:type="spellStart"/>
            <w:r w:rsidR="002F7112"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5E63F4">
              <w:rPr>
                <w:rFonts w:ascii="Bradley Hand ITC" w:hAnsi="Bradley Hand ITC" w:cstheme="minorHAnsi"/>
                <w:i/>
              </w:rPr>
              <w:t xml:space="preserve"> jottings</w:t>
            </w:r>
          </w:p>
        </w:tc>
        <w:tc>
          <w:tcPr>
            <w:tcW w:w="7847" w:type="dxa"/>
            <w:vAlign w:val="center"/>
          </w:tcPr>
          <w:p w14:paraId="4A927A77" w14:textId="4FCAFFA5" w:rsidR="009B2E53" w:rsidRPr="005E63F4" w:rsidRDefault="009B2E53" w:rsidP="00DA18A0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34 + 23 </w:t>
            </w:r>
            <w:proofErr w:type="gramStart"/>
            <w:r w:rsidRPr="005E63F4">
              <w:rPr>
                <w:rFonts w:ascii="Bradley Hand ITC" w:hAnsi="Bradley Hand ITC"/>
              </w:rPr>
              <w:t>= ?</w:t>
            </w:r>
            <w:proofErr w:type="gramEnd"/>
          </w:p>
          <w:p w14:paraId="70710D0E" w14:textId="1BDC328C" w:rsidR="009B2E53" w:rsidRPr="005E63F4" w:rsidRDefault="000360F5" w:rsidP="00DA18A0">
            <w:pPr>
              <w:rPr>
                <w:rFonts w:ascii="Bradley Hand ITC" w:hAnsi="Bradley Hand IT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704" behindDoc="0" locked="0" layoutInCell="1" allowOverlap="1" wp14:anchorId="32FF8DF4" wp14:editId="0A1142B2">
                  <wp:simplePos x="0" y="0"/>
                  <wp:positionH relativeFrom="column">
                    <wp:posOffset>3124835</wp:posOffset>
                  </wp:positionH>
                  <wp:positionV relativeFrom="paragraph">
                    <wp:posOffset>13970</wp:posOffset>
                  </wp:positionV>
                  <wp:extent cx="1417955" cy="523875"/>
                  <wp:effectExtent l="0" t="0" r="0" b="952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95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B2E53" w:rsidRPr="005E63F4">
              <w:rPr>
                <w:rFonts w:ascii="Bradley Hand ITC" w:hAnsi="Bradley Hand ITC"/>
              </w:rPr>
              <w:t>The units/ones are added first 4 + 3 = 7</w:t>
            </w:r>
          </w:p>
          <w:p w14:paraId="3C0ECC85" w14:textId="4536E9DE" w:rsidR="009B2E53" w:rsidRPr="005E63F4" w:rsidRDefault="009B2E53" w:rsidP="00DA18A0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The tens are added next</w:t>
            </w:r>
          </w:p>
          <w:p w14:paraId="1EC8DCAA" w14:textId="32198F01" w:rsidR="009B2E53" w:rsidRPr="005E63F4" w:rsidRDefault="009B2E53" w:rsidP="00DA18A0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30 + 20 = 50</w:t>
            </w:r>
          </w:p>
          <w:p w14:paraId="1AC63123" w14:textId="45C83EB4" w:rsidR="009B2E53" w:rsidRPr="005E63F4" w:rsidRDefault="009B2E53" w:rsidP="00DA18A0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Both answers are put together 50 + 7 = 57</w:t>
            </w:r>
          </w:p>
          <w:p w14:paraId="4057DB37" w14:textId="5120D6A0" w:rsidR="009B2E53" w:rsidRPr="005E63F4" w:rsidRDefault="009B2E53" w:rsidP="00DA18A0">
            <w:pPr>
              <w:rPr>
                <w:rFonts w:ascii="Bradley Hand ITC" w:hAnsi="Bradley Hand ITC"/>
              </w:rPr>
            </w:pPr>
          </w:p>
          <w:p w14:paraId="2D6D21AD" w14:textId="0553E4D9" w:rsidR="00DA18A0" w:rsidRPr="005E63F4" w:rsidRDefault="00DA18A0" w:rsidP="00DA18A0">
            <w:pPr>
              <w:rPr>
                <w:rFonts w:ascii="Bradley Hand ITC" w:hAnsi="Bradley Hand ITC"/>
              </w:rPr>
            </w:pPr>
          </w:p>
          <w:p w14:paraId="36053F2B" w14:textId="3F57F488" w:rsidR="005321B4" w:rsidRPr="005E63F4" w:rsidRDefault="00ED6BE7" w:rsidP="00DA18A0">
            <w:pPr>
              <w:rPr>
                <w:rFonts w:ascii="Bradley Hand ITC" w:hAnsi="Bradley Hand IT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1BA5E13B" wp14:editId="4CC09896">
                  <wp:simplePos x="0" y="0"/>
                  <wp:positionH relativeFrom="column">
                    <wp:posOffset>2999740</wp:posOffset>
                  </wp:positionH>
                  <wp:positionV relativeFrom="paragraph">
                    <wp:posOffset>62865</wp:posOffset>
                  </wp:positionV>
                  <wp:extent cx="1908810" cy="1457325"/>
                  <wp:effectExtent l="0" t="0" r="0" b="9525"/>
                  <wp:wrapTight wrapText="bothSides">
                    <wp:wrapPolygon edited="0">
                      <wp:start x="0" y="0"/>
                      <wp:lineTo x="0" y="21459"/>
                      <wp:lineTo x="21341" y="21459"/>
                      <wp:lineTo x="21341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81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819C1C" w14:textId="30E79550" w:rsidR="009B2E53" w:rsidRPr="005E63F4" w:rsidRDefault="009B2E53" w:rsidP="00DA18A0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28 + 36 </w:t>
            </w:r>
            <w:proofErr w:type="gramStart"/>
            <w:r w:rsidRPr="005E63F4">
              <w:rPr>
                <w:rFonts w:ascii="Bradley Hand ITC" w:hAnsi="Bradley Hand ITC"/>
              </w:rPr>
              <w:t>= ?</w:t>
            </w:r>
            <w:proofErr w:type="gramEnd"/>
          </w:p>
          <w:p w14:paraId="664AF171" w14:textId="4877C242" w:rsidR="00001CAB" w:rsidRPr="005E63F4" w:rsidRDefault="009B2E53" w:rsidP="00DA18A0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The units/ones are added first</w:t>
            </w:r>
            <w:r w:rsidRPr="005E63F4">
              <w:rPr>
                <w:rFonts w:ascii="Bradley Hand ITC" w:hAnsi="Bradley Hand ITC"/>
              </w:rPr>
              <w:br/>
              <w:t>8 + 6 = 14 with ten units/ones exchanged for 1 ten.</w:t>
            </w:r>
            <w:r w:rsidRPr="005E63F4">
              <w:rPr>
                <w:rFonts w:ascii="Bradley Hand ITC" w:hAnsi="Bradley Hand ITC"/>
              </w:rPr>
              <w:br/>
              <w:t xml:space="preserve">A ring is put around the units/ones not exchanged – </w:t>
            </w:r>
            <w:r w:rsidR="005321B4" w:rsidRPr="005E63F4">
              <w:rPr>
                <w:rFonts w:ascii="Bradley Hand ITC" w:hAnsi="Bradley Hand ITC"/>
              </w:rPr>
              <w:br/>
            </w:r>
            <w:r w:rsidRPr="005E63F4">
              <w:rPr>
                <w:rFonts w:ascii="Bradley Hand ITC" w:hAnsi="Bradley Hand ITC"/>
              </w:rPr>
              <w:t xml:space="preserve">this is the </w:t>
            </w:r>
            <w:proofErr w:type="gramStart"/>
            <w:r w:rsidRPr="005E63F4">
              <w:rPr>
                <w:rFonts w:ascii="Bradley Hand ITC" w:hAnsi="Bradley Hand ITC"/>
              </w:rPr>
              <w:t>units</w:t>
            </w:r>
            <w:proofErr w:type="gramEnd"/>
            <w:r w:rsidRPr="005E63F4">
              <w:rPr>
                <w:rFonts w:ascii="Bradley Hand ITC" w:hAnsi="Bradley Hand ITC"/>
              </w:rPr>
              <w:t xml:space="preserve"> part of the answer. The tens are then </w:t>
            </w:r>
            <w:r w:rsidR="005321B4" w:rsidRPr="005E63F4">
              <w:rPr>
                <w:rFonts w:ascii="Bradley Hand ITC" w:hAnsi="Bradley Hand ITC"/>
              </w:rPr>
              <w:br/>
            </w:r>
            <w:r w:rsidRPr="005E63F4">
              <w:rPr>
                <w:rFonts w:ascii="Bradley Hand ITC" w:hAnsi="Bradley Hand ITC"/>
              </w:rPr>
              <w:t xml:space="preserve">added, including the exchanged ten, to complete the </w:t>
            </w:r>
            <w:r w:rsidR="005321B4" w:rsidRPr="005E63F4">
              <w:rPr>
                <w:rFonts w:ascii="Bradley Hand ITC" w:hAnsi="Bradley Hand ITC"/>
              </w:rPr>
              <w:br/>
            </w:r>
            <w:r w:rsidRPr="005E63F4">
              <w:rPr>
                <w:rFonts w:ascii="Bradley Hand ITC" w:hAnsi="Bradley Hand ITC"/>
              </w:rPr>
              <w:t>sum.</w:t>
            </w:r>
          </w:p>
          <w:p w14:paraId="43556E1A" w14:textId="4CF350BC" w:rsidR="00DA18A0" w:rsidRPr="005E63F4" w:rsidRDefault="00DA18A0" w:rsidP="00DA18A0">
            <w:pPr>
              <w:rPr>
                <w:rFonts w:ascii="Bradley Hand ITC" w:hAnsi="Bradley Hand ITC" w:cstheme="minorHAnsi"/>
              </w:rPr>
            </w:pPr>
          </w:p>
        </w:tc>
      </w:tr>
      <w:tr w:rsidR="00D47BFE" w:rsidRPr="005E63F4" w14:paraId="6775D046" w14:textId="77777777" w:rsidTr="00C217E0">
        <w:tc>
          <w:tcPr>
            <w:tcW w:w="15693" w:type="dxa"/>
            <w:gridSpan w:val="2"/>
            <w:shd w:val="clear" w:color="auto" w:fill="66CCFF"/>
            <w:vAlign w:val="center"/>
          </w:tcPr>
          <w:p w14:paraId="7179C48A" w14:textId="77777777" w:rsidR="00D47BFE" w:rsidRPr="005E63F4" w:rsidRDefault="00001CAB" w:rsidP="00001CAB">
            <w:pPr>
              <w:jc w:val="center"/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  <w:b/>
              </w:rPr>
              <w:t>Progression Towards Written Calculation Strategies – Subtraction</w:t>
            </w:r>
          </w:p>
        </w:tc>
      </w:tr>
      <w:tr w:rsidR="00C217E0" w:rsidRPr="005E63F4" w14:paraId="5AC87054" w14:textId="77777777" w:rsidTr="00FB65D8">
        <w:tc>
          <w:tcPr>
            <w:tcW w:w="7846" w:type="dxa"/>
            <w:vAlign w:val="center"/>
          </w:tcPr>
          <w:p w14:paraId="2DC40E3C" w14:textId="392874A5" w:rsidR="00C217E0" w:rsidRPr="005E63F4" w:rsidRDefault="009B2E53" w:rsidP="00E6361C">
            <w:pPr>
              <w:rPr>
                <w:rFonts w:ascii="Bradley Hand ITC" w:hAnsi="Bradley Hand ITC" w:cstheme="minorHAnsi"/>
                <w:i/>
              </w:rPr>
            </w:pPr>
            <w:r w:rsidRPr="005E63F4">
              <w:rPr>
                <w:rFonts w:ascii="Bradley Hand ITC" w:hAnsi="Bradley Hand ITC" w:cstheme="minorHAnsi"/>
                <w:b/>
              </w:rPr>
              <w:t>Subtract a two digit number from a two digit number</w:t>
            </w:r>
            <w:r w:rsidR="00E6361C" w:rsidRPr="005E63F4">
              <w:rPr>
                <w:rFonts w:ascii="Bradley Hand ITC" w:hAnsi="Bradley Hand ITC" w:cstheme="minorHAnsi"/>
                <w:b/>
              </w:rPr>
              <w:br/>
            </w:r>
            <w:r w:rsidRPr="005E63F4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E6361C" w:rsidRPr="005E63F4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E6361C" w:rsidRPr="005E63F4">
              <w:rPr>
                <w:rFonts w:ascii="Bradley Hand ITC" w:hAnsi="Bradley Hand ITC" w:cstheme="minorHAnsi"/>
                <w:i/>
              </w:rPr>
              <w:t xml:space="preserve"> equipment</w:t>
            </w:r>
            <w:r w:rsidRPr="005E63F4">
              <w:rPr>
                <w:rFonts w:ascii="Bradley Hand ITC" w:hAnsi="Bradley Hand ITC" w:cstheme="minorHAnsi"/>
                <w:i/>
              </w:rPr>
              <w:t>, place value counters</w:t>
            </w:r>
            <w:r w:rsidR="00E6361C" w:rsidRPr="005E63F4">
              <w:rPr>
                <w:rFonts w:ascii="Bradley Hand ITC" w:hAnsi="Bradley Hand ITC" w:cstheme="minorHAnsi"/>
                <w:i/>
              </w:rPr>
              <w:br/>
              <w:t>Pi</w:t>
            </w:r>
            <w:r w:rsidRPr="005E63F4">
              <w:rPr>
                <w:rFonts w:ascii="Bradley Hand ITC" w:hAnsi="Bradley Hand ITC" w:cstheme="minorHAnsi"/>
                <w:i/>
              </w:rPr>
              <w:t xml:space="preserve">ctorial – </w:t>
            </w:r>
            <w:r w:rsidR="00E6361C" w:rsidRPr="005E63F4">
              <w:rPr>
                <w:rFonts w:ascii="Bradley Hand ITC" w:hAnsi="Bradley Hand ITC" w:cstheme="minorHAnsi"/>
                <w:i/>
              </w:rPr>
              <w:t>tens and ones jottings</w:t>
            </w:r>
          </w:p>
        </w:tc>
        <w:tc>
          <w:tcPr>
            <w:tcW w:w="7847" w:type="dxa"/>
            <w:vAlign w:val="center"/>
          </w:tcPr>
          <w:p w14:paraId="0BCCCC57" w14:textId="2954A228" w:rsidR="00F41176" w:rsidRPr="005E63F4" w:rsidRDefault="00E16863" w:rsidP="00D47BFE">
            <w:pPr>
              <w:rPr>
                <w:rFonts w:ascii="Bradley Hand ITC" w:hAnsi="Bradley Hand ITC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5A1A1661" wp14:editId="7F573BCE">
                  <wp:simplePos x="0" y="0"/>
                  <wp:positionH relativeFrom="column">
                    <wp:posOffset>3406140</wp:posOffset>
                  </wp:positionH>
                  <wp:positionV relativeFrom="paragraph">
                    <wp:posOffset>31115</wp:posOffset>
                  </wp:positionV>
                  <wp:extent cx="1181100" cy="17335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3CACF0" w14:textId="04A03154" w:rsidR="00E6361C" w:rsidRPr="005E63F4" w:rsidRDefault="00DA18A0" w:rsidP="00D47BF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 xml:space="preserve">39 – 17 </w:t>
            </w:r>
            <w:proofErr w:type="gramStart"/>
            <w:r w:rsidRPr="005E63F4">
              <w:rPr>
                <w:rFonts w:ascii="Bradley Hand ITC" w:hAnsi="Bradley Hand ITC" w:cstheme="minorHAnsi"/>
              </w:rPr>
              <w:t>= ?</w:t>
            </w:r>
            <w:proofErr w:type="gramEnd"/>
          </w:p>
          <w:p w14:paraId="4AC7D76F" w14:textId="30D95B4E" w:rsidR="00F41176" w:rsidRPr="005E63F4" w:rsidRDefault="00F41176" w:rsidP="00D47BFE">
            <w:pPr>
              <w:rPr>
                <w:rFonts w:ascii="Bradley Hand ITC" w:hAnsi="Bradley Hand ITC" w:cstheme="minorHAnsi"/>
              </w:rPr>
            </w:pPr>
          </w:p>
          <w:p w14:paraId="056A0EFE" w14:textId="36D91062" w:rsidR="00DA18A0" w:rsidRPr="005E63F4" w:rsidRDefault="00F41176" w:rsidP="00D47BF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39 is drawn</w:t>
            </w:r>
          </w:p>
          <w:p w14:paraId="17409BED" w14:textId="2A5007FB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17 is crossed out</w:t>
            </w:r>
            <w:r w:rsidRPr="005E63F4">
              <w:rPr>
                <w:rFonts w:ascii="Bradley Hand ITC" w:hAnsi="Bradley Hand ITC" w:cstheme="minorHAnsi"/>
              </w:rPr>
              <w:br/>
              <w:t>A ring is drawn around what is left to give</w:t>
            </w:r>
            <w:r w:rsidR="00F41176" w:rsidRPr="005E63F4">
              <w:rPr>
                <w:rFonts w:ascii="Bradley Hand ITC" w:hAnsi="Bradley Hand ITC" w:cstheme="minorHAnsi"/>
              </w:rPr>
              <w:t xml:space="preserve"> </w:t>
            </w:r>
            <w:r w:rsidRPr="005E63F4">
              <w:rPr>
                <w:rFonts w:ascii="Bradley Hand ITC" w:hAnsi="Bradley Hand ITC" w:cstheme="minorHAnsi"/>
              </w:rPr>
              <w:t>the answer of 22</w:t>
            </w:r>
          </w:p>
          <w:p w14:paraId="022203B4" w14:textId="58041DE0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 xml:space="preserve"> </w:t>
            </w:r>
          </w:p>
          <w:p w14:paraId="36C3575E" w14:textId="79F0334D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</w:p>
          <w:p w14:paraId="7EFB855D" w14:textId="6277CF32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</w:p>
          <w:p w14:paraId="1946335E" w14:textId="028639AD" w:rsidR="00F41176" w:rsidRPr="005E63F4" w:rsidRDefault="00F41176" w:rsidP="00D47BFE">
            <w:pPr>
              <w:rPr>
                <w:rFonts w:ascii="Bradley Hand ITC" w:hAnsi="Bradley Hand ITC" w:cstheme="minorHAnsi"/>
              </w:rPr>
            </w:pPr>
          </w:p>
          <w:p w14:paraId="352D4DC7" w14:textId="5AD40A8E" w:rsidR="00F41176" w:rsidRPr="005E63F4" w:rsidRDefault="00F41176" w:rsidP="00D47BFE">
            <w:pPr>
              <w:rPr>
                <w:rFonts w:ascii="Bradley Hand ITC" w:hAnsi="Bradley Hand ITC" w:cstheme="minorHAnsi"/>
              </w:rPr>
            </w:pPr>
          </w:p>
          <w:p w14:paraId="12384749" w14:textId="74EA33D1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 xml:space="preserve">37 – 19 </w:t>
            </w:r>
          </w:p>
          <w:p w14:paraId="013CC067" w14:textId="6CFBE50D" w:rsidR="00F41176" w:rsidRPr="005E63F4" w:rsidRDefault="00F41176" w:rsidP="00D47BFE">
            <w:pPr>
              <w:rPr>
                <w:rFonts w:ascii="Bradley Hand ITC" w:hAnsi="Bradley Hand ITC" w:cstheme="minorHAnsi"/>
              </w:rPr>
            </w:pPr>
          </w:p>
          <w:p w14:paraId="141370CC" w14:textId="47EF0DE8" w:rsidR="00DA18A0" w:rsidRPr="005E63F4" w:rsidRDefault="00916347" w:rsidP="00D47BFE">
            <w:pPr>
              <w:rPr>
                <w:rFonts w:ascii="Bradley Hand ITC" w:hAnsi="Bradley Hand ITC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8FE1BAC" wp14:editId="78BD8261">
                  <wp:simplePos x="0" y="0"/>
                  <wp:positionH relativeFrom="column">
                    <wp:posOffset>3370580</wp:posOffset>
                  </wp:positionH>
                  <wp:positionV relativeFrom="paragraph">
                    <wp:posOffset>-81280</wp:posOffset>
                  </wp:positionV>
                  <wp:extent cx="1536700" cy="2319020"/>
                  <wp:effectExtent l="0" t="0" r="6350" b="508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00" cy="2319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18A0" w:rsidRPr="005E63F4">
              <w:rPr>
                <w:rFonts w:ascii="Bradley Hand ITC" w:hAnsi="Bradley Hand ITC" w:cstheme="minorHAnsi"/>
              </w:rPr>
              <w:t>37 is drawn</w:t>
            </w:r>
          </w:p>
          <w:p w14:paraId="13E3E378" w14:textId="24897234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9 units/ones cannot be crossed out, so one ten</w:t>
            </w:r>
            <w:r w:rsidR="00F41176" w:rsidRPr="005E63F4">
              <w:rPr>
                <w:rFonts w:ascii="Bradley Hand ITC" w:hAnsi="Bradley Hand ITC" w:cstheme="minorHAnsi"/>
              </w:rPr>
              <w:t xml:space="preserve"> </w:t>
            </w:r>
            <w:r w:rsidRPr="005E63F4">
              <w:rPr>
                <w:rFonts w:ascii="Bradley Hand ITC" w:hAnsi="Bradley Hand ITC" w:cstheme="minorHAnsi"/>
              </w:rPr>
              <w:t xml:space="preserve">is crossed </w:t>
            </w:r>
            <w:r w:rsidR="00F41176" w:rsidRPr="005E63F4">
              <w:rPr>
                <w:rFonts w:ascii="Bradley Hand ITC" w:hAnsi="Bradley Hand ITC" w:cstheme="minorHAnsi"/>
              </w:rPr>
              <w:br/>
            </w:r>
            <w:r w:rsidRPr="005E63F4">
              <w:rPr>
                <w:rFonts w:ascii="Bradley Hand ITC" w:hAnsi="Bradley Hand ITC" w:cstheme="minorHAnsi"/>
              </w:rPr>
              <w:t>out and exchanged for 10 ones which</w:t>
            </w:r>
            <w:r w:rsidR="00F41176" w:rsidRPr="005E63F4">
              <w:rPr>
                <w:rFonts w:ascii="Bradley Hand ITC" w:hAnsi="Bradley Hand ITC" w:cstheme="minorHAnsi"/>
              </w:rPr>
              <w:t xml:space="preserve"> </w:t>
            </w:r>
            <w:r w:rsidRPr="005E63F4">
              <w:rPr>
                <w:rFonts w:ascii="Bradley Hand ITC" w:hAnsi="Bradley Hand ITC" w:cstheme="minorHAnsi"/>
              </w:rPr>
              <w:t>are in a line.</w:t>
            </w:r>
          </w:p>
          <w:p w14:paraId="289A2373" w14:textId="2477A3D0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  <w:proofErr w:type="gramStart"/>
            <w:r w:rsidRPr="005E63F4">
              <w:rPr>
                <w:rFonts w:ascii="Bradley Hand ITC" w:hAnsi="Bradley Hand ITC" w:cstheme="minorHAnsi"/>
                <w:b/>
                <w:color w:val="FF0000"/>
              </w:rPr>
              <w:t>e</w:t>
            </w:r>
            <w:proofErr w:type="gramEnd"/>
            <w:r w:rsidRPr="005E63F4">
              <w:rPr>
                <w:rFonts w:ascii="Bradley Hand ITC" w:hAnsi="Bradley Hand ITC" w:cstheme="minorHAnsi"/>
              </w:rPr>
              <w:t xml:space="preserve"> is written next to the exchanged ten.</w:t>
            </w:r>
          </w:p>
          <w:p w14:paraId="3C4EB6BD" w14:textId="22C21FFB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19 is crossed out</w:t>
            </w:r>
          </w:p>
          <w:p w14:paraId="32C540D6" w14:textId="1FE55253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A ring is drawn around what is left to give</w:t>
            </w:r>
          </w:p>
          <w:p w14:paraId="545512DB" w14:textId="4C2E54C1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the answer of 18</w:t>
            </w:r>
          </w:p>
          <w:p w14:paraId="5EC12F7A" w14:textId="187B9BE7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</w:p>
          <w:p w14:paraId="5228F59B" w14:textId="77777777" w:rsidR="00F41176" w:rsidRPr="005E63F4" w:rsidRDefault="00F41176" w:rsidP="00D47BFE">
            <w:pPr>
              <w:rPr>
                <w:rFonts w:ascii="Bradley Hand ITC" w:hAnsi="Bradley Hand ITC" w:cstheme="minorHAnsi"/>
              </w:rPr>
            </w:pPr>
          </w:p>
          <w:p w14:paraId="344745F2" w14:textId="77777777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</w:p>
          <w:p w14:paraId="2D531A99" w14:textId="77777777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</w:p>
          <w:p w14:paraId="6F459094" w14:textId="1A630BDD" w:rsidR="00DA18A0" w:rsidRPr="005E63F4" w:rsidRDefault="00DA18A0" w:rsidP="00D47BFE">
            <w:pPr>
              <w:rPr>
                <w:rFonts w:ascii="Bradley Hand ITC" w:hAnsi="Bradley Hand ITC" w:cstheme="minorHAnsi"/>
              </w:rPr>
            </w:pPr>
          </w:p>
        </w:tc>
      </w:tr>
      <w:tr w:rsidR="00D47BFE" w:rsidRPr="005E63F4" w14:paraId="103B245E" w14:textId="77777777" w:rsidTr="00925600">
        <w:tc>
          <w:tcPr>
            <w:tcW w:w="15693" w:type="dxa"/>
            <w:gridSpan w:val="2"/>
            <w:shd w:val="clear" w:color="auto" w:fill="66CCFF"/>
            <w:vAlign w:val="center"/>
          </w:tcPr>
          <w:p w14:paraId="568A3C60" w14:textId="24AA8B00" w:rsidR="00D47BFE" w:rsidRPr="005E63F4" w:rsidRDefault="00925600" w:rsidP="00925600">
            <w:pPr>
              <w:jc w:val="center"/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  <w:b/>
              </w:rPr>
              <w:t>Progression Towards Written Calculation Strategies – Multiplication</w:t>
            </w:r>
          </w:p>
        </w:tc>
      </w:tr>
      <w:tr w:rsidR="00925600" w:rsidRPr="005E63F4" w14:paraId="1698819A" w14:textId="77777777" w:rsidTr="00FE37B6">
        <w:tc>
          <w:tcPr>
            <w:tcW w:w="7846" w:type="dxa"/>
            <w:vAlign w:val="center"/>
          </w:tcPr>
          <w:p w14:paraId="47EED66E" w14:textId="5D6B2BAD" w:rsidR="00925600" w:rsidRPr="005E63F4" w:rsidRDefault="00925600" w:rsidP="00925600">
            <w:pPr>
              <w:rPr>
                <w:rFonts w:ascii="Bradley Hand ITC" w:hAnsi="Bradley Hand ITC" w:cstheme="minorHAnsi"/>
                <w:b/>
                <w:i/>
              </w:rPr>
            </w:pPr>
            <w:r w:rsidRPr="005E63F4">
              <w:rPr>
                <w:rFonts w:ascii="Bradley Hand ITC" w:hAnsi="Bradley Hand ITC" w:cstheme="minorHAnsi"/>
                <w:b/>
              </w:rPr>
              <w:t>Recognise multiplication as real a</w:t>
            </w:r>
            <w:r w:rsidR="00415B47" w:rsidRPr="005E63F4">
              <w:rPr>
                <w:rFonts w:ascii="Bradley Hand ITC" w:hAnsi="Bradley Hand ITC" w:cstheme="minorHAnsi"/>
                <w:b/>
              </w:rPr>
              <w:t xml:space="preserve">rrays </w:t>
            </w:r>
            <w:r w:rsidR="00415B47" w:rsidRPr="005E63F4">
              <w:rPr>
                <w:rFonts w:ascii="Bradley Hand ITC" w:hAnsi="Bradley Hand ITC"/>
                <w:b/>
              </w:rPr>
              <w:t>and understand that multiplicati</w:t>
            </w:r>
            <w:r w:rsidR="00F41176" w:rsidRPr="005E63F4">
              <w:rPr>
                <w:rFonts w:ascii="Bradley Hand ITC" w:hAnsi="Bradley Hand ITC"/>
                <w:b/>
              </w:rPr>
              <w:t>on is repeated addition and the total can be found</w:t>
            </w:r>
            <w:r w:rsidR="00415B47" w:rsidRPr="005E63F4">
              <w:rPr>
                <w:rFonts w:ascii="Bradley Hand ITC" w:hAnsi="Bradley Hand ITC"/>
                <w:b/>
              </w:rPr>
              <w:t xml:space="preserve"> by counting in equal steps/groups.</w:t>
            </w:r>
            <w:r w:rsidRPr="005E63F4">
              <w:rPr>
                <w:rFonts w:ascii="Bradley Hand ITC" w:hAnsi="Bradley Hand ITC" w:cstheme="minorHAnsi"/>
                <w:i/>
              </w:rPr>
              <w:br/>
              <w:t>Concrete – real arrays e.g. baking trays, ice cube trays, egg boxes</w:t>
            </w:r>
            <w:r w:rsidR="009958B2" w:rsidRPr="005E63F4">
              <w:rPr>
                <w:rFonts w:ascii="Bradley Hand ITC" w:hAnsi="Bradley Hand ITC" w:cstheme="minorHAnsi"/>
                <w:i/>
              </w:rPr>
              <w:t>, cubes, counters</w:t>
            </w:r>
          </w:p>
          <w:p w14:paraId="30A52137" w14:textId="188FF695" w:rsidR="00925600" w:rsidRPr="005E63F4" w:rsidRDefault="00925600" w:rsidP="00925600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 w:cstheme="minorHAnsi"/>
                <w:i/>
              </w:rPr>
              <w:t>Pictorial – images of real arrays</w:t>
            </w:r>
            <w:r w:rsidR="00B20DF2" w:rsidRPr="005E63F4">
              <w:rPr>
                <w:rFonts w:ascii="Bradley Hand ITC" w:hAnsi="Bradley Hand ITC" w:cstheme="minorHAnsi"/>
                <w:i/>
              </w:rPr>
              <w:t>, rectangles drawn on squared paper</w:t>
            </w:r>
          </w:p>
        </w:tc>
        <w:tc>
          <w:tcPr>
            <w:tcW w:w="7847" w:type="dxa"/>
            <w:vAlign w:val="center"/>
          </w:tcPr>
          <w:p w14:paraId="49F7F9FF" w14:textId="021FCC5D" w:rsidR="00925600" w:rsidRPr="005E63F4" w:rsidRDefault="00F41176" w:rsidP="00D47BFE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br/>
            </w:r>
            <w:r w:rsidR="00395DFF" w:rsidRPr="005E63F4">
              <w:rPr>
                <w:rFonts w:ascii="Bradley Hand ITC" w:hAnsi="Bradley Hand ITC"/>
                <w:b/>
                <w:caps/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235336F9" wp14:editId="346FC218">
                  <wp:simplePos x="0" y="0"/>
                  <wp:positionH relativeFrom="column">
                    <wp:posOffset>2703195</wp:posOffset>
                  </wp:positionH>
                  <wp:positionV relativeFrom="paragraph">
                    <wp:posOffset>53340</wp:posOffset>
                  </wp:positionV>
                  <wp:extent cx="1247775" cy="619125"/>
                  <wp:effectExtent l="0" t="0" r="9525" b="9525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5" t="19417" r="14189"/>
                          <a:stretch/>
                        </pic:blipFill>
                        <pic:spPr bwMode="auto">
                          <a:xfrm>
                            <a:off x="0" y="0"/>
                            <a:ext cx="12477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DFF" w:rsidRPr="005E63F4">
              <w:rPr>
                <w:rFonts w:ascii="Bradley Hand ITC" w:hAnsi="Bradley Hand ITC"/>
              </w:rPr>
              <w:t>How many eggs are needed to fill the box?</w:t>
            </w:r>
            <w:r w:rsidRPr="005E63F4">
              <w:rPr>
                <w:rFonts w:ascii="Bradley Hand ITC" w:hAnsi="Bradley Hand ITC"/>
              </w:rPr>
              <w:br/>
              <w:t>How many eggs would fill two boxes?</w:t>
            </w:r>
          </w:p>
          <w:p w14:paraId="493E7C42" w14:textId="77777777" w:rsidR="00395DFF" w:rsidRPr="005E63F4" w:rsidRDefault="00395DFF" w:rsidP="00D47BFE">
            <w:pPr>
              <w:rPr>
                <w:rFonts w:ascii="Bradley Hand ITC" w:hAnsi="Bradley Hand ITC"/>
              </w:rPr>
            </w:pPr>
          </w:p>
          <w:p w14:paraId="7D31DAE5" w14:textId="4D75590F" w:rsidR="00395DFF" w:rsidRPr="005E63F4" w:rsidRDefault="00395DFF" w:rsidP="00D47BFE">
            <w:pPr>
              <w:rPr>
                <w:rFonts w:ascii="Bradley Hand ITC" w:hAnsi="Bradley Hand ITC"/>
              </w:rPr>
            </w:pPr>
          </w:p>
          <w:p w14:paraId="7CA78B1C" w14:textId="29E66573" w:rsidR="00395DFF" w:rsidRPr="005E63F4" w:rsidRDefault="00F41176" w:rsidP="00D47BFE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2C8F5E9B" wp14:editId="1E66A69C">
                  <wp:simplePos x="0" y="0"/>
                  <wp:positionH relativeFrom="column">
                    <wp:posOffset>2349500</wp:posOffset>
                  </wp:positionH>
                  <wp:positionV relativeFrom="paragraph">
                    <wp:posOffset>24130</wp:posOffset>
                  </wp:positionV>
                  <wp:extent cx="2530475" cy="594995"/>
                  <wp:effectExtent l="0" t="0" r="317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78" r="6563" b="71842"/>
                          <a:stretch/>
                        </pic:blipFill>
                        <pic:spPr bwMode="auto">
                          <a:xfrm>
                            <a:off x="0" y="0"/>
                            <a:ext cx="2530475" cy="594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DB9081" w14:textId="5292704F" w:rsidR="00F41176" w:rsidRPr="005E63F4" w:rsidRDefault="00F41176" w:rsidP="00D47BFE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>Children arrange items into equal groups</w:t>
            </w:r>
            <w:r w:rsidRPr="005E63F4">
              <w:rPr>
                <w:rFonts w:ascii="Bradley Hand ITC" w:hAnsi="Bradley Hand ITC"/>
              </w:rPr>
              <w:br/>
              <w:t xml:space="preserve"> and count to find the total.</w:t>
            </w:r>
          </w:p>
          <w:p w14:paraId="2F33E9CB" w14:textId="4450D2D4" w:rsidR="00F41176" w:rsidRPr="005E63F4" w:rsidRDefault="00F41176" w:rsidP="00D47BFE">
            <w:pPr>
              <w:rPr>
                <w:rFonts w:ascii="Bradley Hand ITC" w:hAnsi="Bradley Hand ITC"/>
              </w:rPr>
            </w:pPr>
          </w:p>
          <w:p w14:paraId="1C5C96A5" w14:textId="6BB4DE37" w:rsidR="00F41176" w:rsidRPr="005E63F4" w:rsidRDefault="00386041" w:rsidP="00D47BFE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76ADFF66" wp14:editId="3BB044BC">
                  <wp:simplePos x="0" y="0"/>
                  <wp:positionH relativeFrom="column">
                    <wp:posOffset>2599690</wp:posOffset>
                  </wp:positionH>
                  <wp:positionV relativeFrom="paragraph">
                    <wp:posOffset>78740</wp:posOffset>
                  </wp:positionV>
                  <wp:extent cx="2174240" cy="116332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240" cy="1163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40BF70" w14:textId="77777777" w:rsidR="00F41176" w:rsidRPr="005E63F4" w:rsidRDefault="00F41176" w:rsidP="00D47BFE">
            <w:pPr>
              <w:rPr>
                <w:rFonts w:ascii="Bradley Hand ITC" w:hAnsi="Bradley Hand ITC"/>
              </w:rPr>
            </w:pPr>
          </w:p>
          <w:p w14:paraId="270C02F2" w14:textId="53477489" w:rsidR="00F41176" w:rsidRPr="005E63F4" w:rsidRDefault="00F41176" w:rsidP="00D47BFE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/>
              </w:rPr>
              <w:t xml:space="preserve">Children understand how arrays can show </w:t>
            </w:r>
            <w:r w:rsidRPr="005E63F4">
              <w:rPr>
                <w:rFonts w:ascii="Bradley Hand ITC" w:hAnsi="Bradley Hand ITC"/>
              </w:rPr>
              <w:br/>
              <w:t xml:space="preserve">repeated addition of rows and/or columns </w:t>
            </w:r>
            <w:r w:rsidRPr="005E63F4">
              <w:rPr>
                <w:rFonts w:ascii="Bradley Hand ITC" w:hAnsi="Bradley Hand ITC"/>
              </w:rPr>
              <w:br/>
              <w:t xml:space="preserve">and that multiplication is commutative i.e. </w:t>
            </w:r>
            <w:r w:rsidRPr="005E63F4">
              <w:rPr>
                <w:rFonts w:ascii="Bradley Hand ITC" w:hAnsi="Bradley Hand ITC"/>
              </w:rPr>
              <w:br/>
              <w:t>that 3 x 5 gives the same answer as 5 x 3</w:t>
            </w:r>
          </w:p>
          <w:p w14:paraId="3AFD2572" w14:textId="77777777" w:rsidR="00395DFF" w:rsidRPr="005E63F4" w:rsidRDefault="00395DFF" w:rsidP="00D47BFE">
            <w:pPr>
              <w:rPr>
                <w:rFonts w:ascii="Bradley Hand ITC" w:hAnsi="Bradley Hand ITC"/>
              </w:rPr>
            </w:pPr>
          </w:p>
          <w:p w14:paraId="4F309A33" w14:textId="5B4B4770" w:rsidR="00F41176" w:rsidRPr="005E63F4" w:rsidRDefault="00F41176" w:rsidP="00D47BFE">
            <w:pPr>
              <w:rPr>
                <w:rFonts w:ascii="Bradley Hand ITC" w:hAnsi="Bradley Hand ITC"/>
              </w:rPr>
            </w:pPr>
          </w:p>
        </w:tc>
      </w:tr>
      <w:tr w:rsidR="00D47BFE" w:rsidRPr="005E63F4" w14:paraId="5DDF4F88" w14:textId="77777777" w:rsidTr="00395DFF">
        <w:tc>
          <w:tcPr>
            <w:tcW w:w="15693" w:type="dxa"/>
            <w:gridSpan w:val="2"/>
            <w:shd w:val="clear" w:color="auto" w:fill="66CCFF"/>
            <w:vAlign w:val="center"/>
          </w:tcPr>
          <w:p w14:paraId="73B0BA13" w14:textId="3D49527C" w:rsidR="00D47BFE" w:rsidRPr="005E63F4" w:rsidRDefault="00395DFF" w:rsidP="00395DFF">
            <w:pPr>
              <w:jc w:val="center"/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/>
                <w:b/>
              </w:rPr>
              <w:t>Progression Towards Written Calculation Strategies – Division</w:t>
            </w:r>
          </w:p>
        </w:tc>
      </w:tr>
      <w:tr w:rsidR="00395DFF" w:rsidRPr="005E63F4" w14:paraId="062A73A4" w14:textId="77777777" w:rsidTr="0038222E">
        <w:tc>
          <w:tcPr>
            <w:tcW w:w="7846" w:type="dxa"/>
            <w:tcBorders>
              <w:bottom w:val="single" w:sz="24" w:space="0" w:color="FF0000"/>
            </w:tcBorders>
            <w:vAlign w:val="center"/>
          </w:tcPr>
          <w:p w14:paraId="54A8FBDC" w14:textId="0674A3D5" w:rsidR="00CA494E" w:rsidRPr="005E63F4" w:rsidRDefault="00CA494E" w:rsidP="00395DFF">
            <w:pPr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b/>
              </w:rPr>
              <w:t>R</w:t>
            </w:r>
            <w:r w:rsidRPr="005E63F4">
              <w:rPr>
                <w:rFonts w:ascii="Bradley Hand ITC" w:hAnsi="Bradley Hand ITC"/>
                <w:b/>
              </w:rPr>
              <w:t>epresent division calculations as grouping (repeated subtraction)</w:t>
            </w:r>
            <w:r w:rsidR="00E7549A">
              <w:rPr>
                <w:rFonts w:ascii="Bradley Hand ITC" w:hAnsi="Bradley Hand ITC"/>
                <w:b/>
              </w:rPr>
              <w:t xml:space="preserve"> </w:t>
            </w:r>
            <w:r w:rsidR="00E7549A" w:rsidRPr="00E7549A">
              <w:rPr>
                <w:rFonts w:ascii="Bradley Hand ITC" w:hAnsi="Bradley Hand ITC"/>
                <w:b/>
                <w:highlight w:val="green"/>
              </w:rPr>
              <w:t>and sharing</w:t>
            </w:r>
            <w:r w:rsidRPr="005E63F4">
              <w:rPr>
                <w:rFonts w:ascii="Bradley Hand ITC" w:hAnsi="Bradley Hand ITC"/>
                <w:b/>
              </w:rPr>
              <w:t xml:space="preserve"> and use jottings to support their calculation. </w:t>
            </w:r>
            <w:r w:rsidR="00395DFF" w:rsidRPr="005E63F4">
              <w:rPr>
                <w:rFonts w:ascii="Bradley Hand ITC" w:hAnsi="Bradley Hand ITC" w:cstheme="minorHAnsi"/>
                <w:b/>
              </w:rPr>
              <w:t xml:space="preserve">Introduce simple remainders as </w:t>
            </w:r>
            <w:r w:rsidR="00F837A4" w:rsidRPr="005E63F4">
              <w:rPr>
                <w:rFonts w:ascii="Bradley Hand ITC" w:hAnsi="Bradley Hand ITC" w:cstheme="minorHAnsi"/>
                <w:b/>
              </w:rPr>
              <w:t>the items are shared into equal parts, but some may be left over.</w:t>
            </w:r>
          </w:p>
          <w:p w14:paraId="5AFAEC25" w14:textId="1A3E83CC" w:rsidR="00395DFF" w:rsidRPr="005E63F4" w:rsidRDefault="00CA494E" w:rsidP="00395DFF">
            <w:pPr>
              <w:rPr>
                <w:rFonts w:ascii="Bradley Hand ITC" w:hAnsi="Bradley Hand ITC"/>
              </w:rPr>
            </w:pPr>
            <w:r w:rsidRPr="005E63F4">
              <w:rPr>
                <w:rFonts w:ascii="Bradley Hand ITC" w:hAnsi="Bradley Hand ITC" w:cstheme="minorHAnsi"/>
                <w:i/>
              </w:rPr>
              <w:t>Concrete – real sets of items, cubes, counters</w:t>
            </w:r>
          </w:p>
          <w:p w14:paraId="67423C2D" w14:textId="47DD5611" w:rsidR="00395DFF" w:rsidRPr="005E63F4" w:rsidRDefault="00395DFF" w:rsidP="00395DFF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  <w:i/>
              </w:rPr>
              <w:t>Pictor</w:t>
            </w:r>
            <w:r w:rsidR="00CA494E" w:rsidRPr="005E63F4">
              <w:rPr>
                <w:rFonts w:ascii="Bradley Hand ITC" w:hAnsi="Bradley Hand ITC" w:cstheme="minorHAnsi"/>
                <w:i/>
              </w:rPr>
              <w:t>i</w:t>
            </w:r>
            <w:r w:rsidR="00B20DF2" w:rsidRPr="005E63F4">
              <w:rPr>
                <w:rFonts w:ascii="Bradley Hand ITC" w:hAnsi="Bradley Hand ITC" w:cstheme="minorHAnsi"/>
                <w:i/>
              </w:rPr>
              <w:t>al – images real items, rectangles drawn on squared paper</w:t>
            </w:r>
          </w:p>
        </w:tc>
        <w:tc>
          <w:tcPr>
            <w:tcW w:w="7847" w:type="dxa"/>
            <w:tcBorders>
              <w:bottom w:val="single" w:sz="24" w:space="0" w:color="FF0000"/>
            </w:tcBorders>
            <w:vAlign w:val="center"/>
          </w:tcPr>
          <w:p w14:paraId="3EABBA41" w14:textId="6869C9F8" w:rsidR="00395DFF" w:rsidRPr="005E63F4" w:rsidRDefault="00AF5780" w:rsidP="00CA494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 xml:space="preserve">12 ÷ 3 </w:t>
            </w:r>
            <w:proofErr w:type="gramStart"/>
            <w:r w:rsidRPr="005E63F4">
              <w:rPr>
                <w:rFonts w:ascii="Bradley Hand ITC" w:hAnsi="Bradley Hand ITC" w:cstheme="minorHAnsi"/>
              </w:rPr>
              <w:t>= ?</w:t>
            </w:r>
            <w:proofErr w:type="gramEnd"/>
          </w:p>
          <w:p w14:paraId="13FA443C" w14:textId="3D761E23" w:rsidR="00AF5780" w:rsidRPr="005E63F4" w:rsidRDefault="00AF5780" w:rsidP="00CA494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1B18C56D" wp14:editId="335052EF">
                  <wp:simplePos x="0" y="0"/>
                  <wp:positionH relativeFrom="column">
                    <wp:posOffset>2442210</wp:posOffset>
                  </wp:positionH>
                  <wp:positionV relativeFrom="paragraph">
                    <wp:posOffset>35560</wp:posOffset>
                  </wp:positionV>
                  <wp:extent cx="2442210" cy="283210"/>
                  <wp:effectExtent l="0" t="0" r="0" b="254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1" t="22900" r="4904" b="62268"/>
                          <a:stretch/>
                        </pic:blipFill>
                        <pic:spPr bwMode="auto">
                          <a:xfrm>
                            <a:off x="0" y="0"/>
                            <a:ext cx="2442210" cy="283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63F4">
              <w:rPr>
                <w:rFonts w:ascii="Bradley Hand ITC" w:hAnsi="Bradley Hand ITC" w:cstheme="minorHAnsi"/>
              </w:rPr>
              <w:t>Children begin to read this calculation as</w:t>
            </w:r>
            <w:proofErr w:type="gramStart"/>
            <w:r w:rsidRPr="005E63F4">
              <w:rPr>
                <w:rFonts w:ascii="Bradley Hand ITC" w:hAnsi="Bradley Hand ITC" w:cstheme="minorHAnsi"/>
              </w:rPr>
              <w:t>,</w:t>
            </w:r>
            <w:proofErr w:type="gramEnd"/>
            <w:r w:rsidRPr="005E63F4">
              <w:rPr>
                <w:rFonts w:ascii="Bradley Hand ITC" w:hAnsi="Bradley Hand ITC" w:cstheme="minorHAnsi"/>
              </w:rPr>
              <w:br/>
              <w:t>‘How many groups of 3 are there in 12?’</w:t>
            </w:r>
          </w:p>
          <w:p w14:paraId="03187C48" w14:textId="5320EE80" w:rsidR="00AF5780" w:rsidRPr="005E63F4" w:rsidRDefault="00AF5780" w:rsidP="00CA494E">
            <w:pPr>
              <w:rPr>
                <w:rFonts w:ascii="Bradley Hand ITC" w:hAnsi="Bradley Hand ITC" w:cstheme="minorHAnsi"/>
              </w:rPr>
            </w:pPr>
          </w:p>
          <w:p w14:paraId="5D647866" w14:textId="066C9058" w:rsidR="00AF5780" w:rsidRPr="005E63F4" w:rsidRDefault="00AF5780" w:rsidP="00CA494E">
            <w:pPr>
              <w:rPr>
                <w:rFonts w:ascii="Bradley Hand ITC" w:hAnsi="Bradley Hand ITC" w:cstheme="minorHAnsi"/>
              </w:rPr>
            </w:pPr>
          </w:p>
          <w:p w14:paraId="726BBB45" w14:textId="224CC79F" w:rsidR="00AF5780" w:rsidRPr="005E63F4" w:rsidRDefault="00AF5780" w:rsidP="00CA494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 xml:space="preserve">At this stage, children will also be introduced </w:t>
            </w:r>
            <w:r w:rsidRPr="005E63F4">
              <w:rPr>
                <w:rFonts w:ascii="Bradley Hand ITC" w:hAnsi="Bradley Hand ITC" w:cstheme="minorHAnsi"/>
              </w:rPr>
              <w:br/>
              <w:t>to division calculations that result in remainders.</w:t>
            </w:r>
          </w:p>
          <w:p w14:paraId="4A12E593" w14:textId="7692DF6C" w:rsidR="00AF5780" w:rsidRPr="005E63F4" w:rsidRDefault="00AF5780" w:rsidP="00CA494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235FE48B" wp14:editId="440EE24B">
                  <wp:simplePos x="0" y="0"/>
                  <wp:positionH relativeFrom="column">
                    <wp:posOffset>1458595</wp:posOffset>
                  </wp:positionH>
                  <wp:positionV relativeFrom="paragraph">
                    <wp:posOffset>14605</wp:posOffset>
                  </wp:positionV>
                  <wp:extent cx="2345690" cy="28956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89" t="84436" r="11456" b="1722"/>
                          <a:stretch/>
                        </pic:blipFill>
                        <pic:spPr bwMode="auto">
                          <a:xfrm>
                            <a:off x="0" y="0"/>
                            <a:ext cx="234569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D9FF78" w14:textId="606530EE" w:rsidR="00AF5780" w:rsidRPr="005E63F4" w:rsidRDefault="00AF5780" w:rsidP="00CA494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13 ÷ 4 = 3 remainder 1</w:t>
            </w:r>
          </w:p>
        </w:tc>
      </w:tr>
      <w:tr w:rsidR="00D47BFE" w:rsidRPr="005E63F4" w14:paraId="7C4D9605" w14:textId="77777777" w:rsidTr="0038222E">
        <w:tc>
          <w:tcPr>
            <w:tcW w:w="15693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66CCFF"/>
            <w:vAlign w:val="center"/>
          </w:tcPr>
          <w:p w14:paraId="25A31446" w14:textId="07E6C06A" w:rsidR="00D47BFE" w:rsidRPr="005E63F4" w:rsidRDefault="00F837A4" w:rsidP="005C32FD">
            <w:pPr>
              <w:jc w:val="center"/>
              <w:rPr>
                <w:rFonts w:ascii="Bradley Hand ITC" w:hAnsi="Bradley Hand ITC" w:cstheme="minorHAnsi"/>
                <w:b/>
              </w:rPr>
            </w:pPr>
            <w:r w:rsidRPr="005E63F4">
              <w:rPr>
                <w:rFonts w:ascii="Bradley Hand ITC" w:hAnsi="Bradley Hand ITC" w:cstheme="minorHAnsi"/>
                <w:b/>
              </w:rPr>
              <w:t>Decision Making</w:t>
            </w:r>
          </w:p>
        </w:tc>
      </w:tr>
      <w:tr w:rsidR="00D47BFE" w:rsidRPr="005E63F4" w14:paraId="34003DC1" w14:textId="77777777" w:rsidTr="0038222E">
        <w:tc>
          <w:tcPr>
            <w:tcW w:w="15693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14:paraId="478140CA" w14:textId="481A6160" w:rsidR="00D47BFE" w:rsidRPr="005E63F4" w:rsidRDefault="005C32FD" w:rsidP="00D47BFE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When calculating, children should ask themselves:</w:t>
            </w:r>
          </w:p>
          <w:p w14:paraId="449F72B4" w14:textId="415C7539" w:rsidR="005C32FD" w:rsidRPr="005E63F4" w:rsidRDefault="005C32FD" w:rsidP="005C32FD">
            <w:pPr>
              <w:rPr>
                <w:rFonts w:ascii="Bradley Hand ITC" w:hAnsi="Bradley Hand ITC" w:cstheme="minorHAnsi"/>
              </w:rPr>
            </w:pPr>
            <w:r w:rsidRPr="005E63F4">
              <w:rPr>
                <w:rFonts w:ascii="Bradley Hand ITC" w:hAnsi="Bradley Hand ITC" w:cstheme="minorHAnsi"/>
              </w:rPr>
              <w:t>- do I know the answer because it is a fact I have learnt?</w:t>
            </w:r>
            <w:r w:rsidRPr="005E63F4">
              <w:rPr>
                <w:rFonts w:ascii="Bradley Hand ITC" w:hAnsi="Bradley Hand ITC" w:cstheme="minorHAnsi"/>
              </w:rPr>
              <w:br/>
              <w:t>- can I work it out easily in my head?</w:t>
            </w:r>
            <w:r w:rsidRPr="005E63F4">
              <w:rPr>
                <w:rFonts w:ascii="Bradley Hand ITC" w:hAnsi="Bradley Hand ITC" w:cstheme="minorHAnsi"/>
              </w:rPr>
              <w:br/>
              <w:t>- can I use some equipment or a jotting?</w:t>
            </w:r>
          </w:p>
        </w:tc>
      </w:tr>
    </w:tbl>
    <w:p w14:paraId="159F183A" w14:textId="77777777" w:rsidR="00657256" w:rsidRPr="005E63F4" w:rsidRDefault="00657256" w:rsidP="00E6361C">
      <w:pPr>
        <w:rPr>
          <w:rFonts w:ascii="Bradley Hand ITC" w:hAnsi="Bradley Hand ITC" w:cstheme="minorHAnsi"/>
        </w:rPr>
      </w:pPr>
    </w:p>
    <w:p w14:paraId="084DF134" w14:textId="09F71FC6" w:rsidR="00E6361C" w:rsidRPr="005E63F4" w:rsidRDefault="007C79C2" w:rsidP="00E6361C">
      <w:pPr>
        <w:rPr>
          <w:rFonts w:ascii="Bradley Hand ITC" w:hAnsi="Bradley Hand ITC" w:cstheme="minorHAnsi"/>
        </w:rPr>
      </w:pPr>
      <w:bookmarkStart w:id="0" w:name="_GoBack"/>
      <w:bookmarkEnd w:id="0"/>
      <w:r w:rsidRPr="005E63F4">
        <w:rPr>
          <w:rFonts w:ascii="Bradley Hand ITC" w:hAnsi="Bradley Hand ITC" w:cstheme="minorHAnsi"/>
        </w:rPr>
        <w:t>The strategies used within this document are taken from the Lancashire Mathematics Team Progression in Mental Calculation Strategies Policies and the Progression Towards Written Methods Policies.</w:t>
      </w:r>
    </w:p>
    <w:p w14:paraId="312B146F" w14:textId="7B5BC7D7" w:rsidR="007C79C2" w:rsidRPr="005E63F4" w:rsidRDefault="007C79C2" w:rsidP="00E6361C">
      <w:pPr>
        <w:rPr>
          <w:rFonts w:ascii="Bradley Hand ITC" w:hAnsi="Bradley Hand ITC" w:cstheme="minorHAnsi"/>
        </w:rPr>
      </w:pPr>
      <w:r w:rsidRPr="005E63F4">
        <w:rPr>
          <w:rFonts w:ascii="Bradley Hand ITC" w:hAnsi="Bradley Hand ITC" w:cstheme="minorHAnsi"/>
        </w:rPr>
        <w:t xml:space="preserve">See </w:t>
      </w:r>
      <w:hyperlink r:id="rId16" w:history="1">
        <w:r w:rsidRPr="005E63F4">
          <w:rPr>
            <w:rStyle w:val="Hyperlink"/>
            <w:rFonts w:ascii="Bradley Hand ITC" w:hAnsi="Bradley Hand ITC" w:cstheme="minorHAnsi"/>
          </w:rPr>
          <w:t>www.lancsngfl.ac.uk/curriculum/primarymaths</w:t>
        </w:r>
      </w:hyperlink>
      <w:r w:rsidRPr="005E63F4">
        <w:rPr>
          <w:rFonts w:ascii="Bradley Hand ITC" w:hAnsi="Bradley Hand ITC" w:cstheme="minorHAnsi"/>
        </w:rPr>
        <w:t xml:space="preserve"> for the full policies.</w:t>
      </w:r>
    </w:p>
    <w:sectPr w:rsidR="007C79C2" w:rsidRPr="005E63F4" w:rsidSect="005C32FD">
      <w:footerReference w:type="default" r:id="rId17"/>
      <w:pgSz w:w="16838" w:h="11906" w:orient="landscape"/>
      <w:pgMar w:top="284" w:right="426" w:bottom="142" w:left="709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01004" w14:textId="77777777" w:rsidR="00564C0C" w:rsidRDefault="00564C0C" w:rsidP="005C32FD">
      <w:pPr>
        <w:spacing w:after="0" w:line="240" w:lineRule="auto"/>
      </w:pPr>
      <w:r>
        <w:separator/>
      </w:r>
    </w:p>
  </w:endnote>
  <w:endnote w:type="continuationSeparator" w:id="0">
    <w:p w14:paraId="6CDEE384" w14:textId="77777777" w:rsidR="00564C0C" w:rsidRDefault="00564C0C" w:rsidP="005C3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142A2" w14:textId="43CA6C40" w:rsidR="005C32FD" w:rsidRDefault="005C32FD">
    <w:pPr>
      <w:pStyle w:val="Footer"/>
    </w:pPr>
    <w:r>
      <w:rPr>
        <w:rFonts w:ascii="Gill Sans MT" w:hAnsi="Gill Sans MT"/>
        <w:sz w:val="16"/>
      </w:rPr>
      <w:t xml:space="preserve">© Lancashire Mathematics Team </w:t>
    </w:r>
    <w:r w:rsidR="00F41176">
      <w:rPr>
        <w:rFonts w:ascii="Gill Sans MT" w:hAnsi="Gill Sans MT"/>
        <w:sz w:val="16"/>
      </w:rPr>
      <w:t>– Lancashire County Council 2019</w:t>
    </w:r>
  </w:p>
  <w:p w14:paraId="6555F560" w14:textId="77777777" w:rsidR="005C32FD" w:rsidRDefault="005C32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88DED" w14:textId="77777777" w:rsidR="00564C0C" w:rsidRDefault="00564C0C" w:rsidP="005C32FD">
      <w:pPr>
        <w:spacing w:after="0" w:line="240" w:lineRule="auto"/>
      </w:pPr>
      <w:r>
        <w:separator/>
      </w:r>
    </w:p>
  </w:footnote>
  <w:footnote w:type="continuationSeparator" w:id="0">
    <w:p w14:paraId="3B76DA00" w14:textId="77777777" w:rsidR="00564C0C" w:rsidRDefault="00564C0C" w:rsidP="005C32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BC2"/>
    <w:rsid w:val="00001CAB"/>
    <w:rsid w:val="0003467F"/>
    <w:rsid w:val="000360F5"/>
    <w:rsid w:val="00040792"/>
    <w:rsid w:val="00094F3B"/>
    <w:rsid w:val="000B6E7F"/>
    <w:rsid w:val="00111E06"/>
    <w:rsid w:val="00117BE2"/>
    <w:rsid w:val="00130F80"/>
    <w:rsid w:val="001A442D"/>
    <w:rsid w:val="001D267A"/>
    <w:rsid w:val="001F19B4"/>
    <w:rsid w:val="002248A9"/>
    <w:rsid w:val="002B069B"/>
    <w:rsid w:val="002F7112"/>
    <w:rsid w:val="0035610F"/>
    <w:rsid w:val="00360A26"/>
    <w:rsid w:val="00376AC6"/>
    <w:rsid w:val="0038222E"/>
    <w:rsid w:val="00386041"/>
    <w:rsid w:val="00395DFF"/>
    <w:rsid w:val="003B7F21"/>
    <w:rsid w:val="00415B47"/>
    <w:rsid w:val="00432582"/>
    <w:rsid w:val="004C3C0B"/>
    <w:rsid w:val="004F1CBC"/>
    <w:rsid w:val="005321B4"/>
    <w:rsid w:val="00564C0C"/>
    <w:rsid w:val="00585B2A"/>
    <w:rsid w:val="005C32FD"/>
    <w:rsid w:val="005E63F4"/>
    <w:rsid w:val="00657256"/>
    <w:rsid w:val="00664A4D"/>
    <w:rsid w:val="00677B47"/>
    <w:rsid w:val="006C1918"/>
    <w:rsid w:val="006D0150"/>
    <w:rsid w:val="006E19B3"/>
    <w:rsid w:val="007115BF"/>
    <w:rsid w:val="007226EF"/>
    <w:rsid w:val="00787513"/>
    <w:rsid w:val="00790081"/>
    <w:rsid w:val="007C737D"/>
    <w:rsid w:val="007C79C2"/>
    <w:rsid w:val="007E1BC2"/>
    <w:rsid w:val="008D49D5"/>
    <w:rsid w:val="008E691B"/>
    <w:rsid w:val="00916347"/>
    <w:rsid w:val="00925600"/>
    <w:rsid w:val="00926DC2"/>
    <w:rsid w:val="009510B9"/>
    <w:rsid w:val="009958B2"/>
    <w:rsid w:val="009B2E53"/>
    <w:rsid w:val="00A128A5"/>
    <w:rsid w:val="00A5550F"/>
    <w:rsid w:val="00AF5780"/>
    <w:rsid w:val="00B20DF2"/>
    <w:rsid w:val="00C217E0"/>
    <w:rsid w:val="00CA494E"/>
    <w:rsid w:val="00D362A4"/>
    <w:rsid w:val="00D47BFE"/>
    <w:rsid w:val="00D671A5"/>
    <w:rsid w:val="00D7666C"/>
    <w:rsid w:val="00D77150"/>
    <w:rsid w:val="00DA18A0"/>
    <w:rsid w:val="00DA6F17"/>
    <w:rsid w:val="00E16863"/>
    <w:rsid w:val="00E47A8F"/>
    <w:rsid w:val="00E6361C"/>
    <w:rsid w:val="00E7498C"/>
    <w:rsid w:val="00E7549A"/>
    <w:rsid w:val="00EA594E"/>
    <w:rsid w:val="00EC4351"/>
    <w:rsid w:val="00ED6BE7"/>
    <w:rsid w:val="00EF04E7"/>
    <w:rsid w:val="00F41176"/>
    <w:rsid w:val="00F434E9"/>
    <w:rsid w:val="00F837A4"/>
    <w:rsid w:val="00FB1DF7"/>
    <w:rsid w:val="00FC5050"/>
    <w:rsid w:val="00FC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6A895C"/>
  <w15:docId w15:val="{767F5243-E285-42AA-844B-DDB5AFC57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2FD"/>
  </w:style>
  <w:style w:type="paragraph" w:styleId="Footer">
    <w:name w:val="footer"/>
    <w:basedOn w:val="Normal"/>
    <w:link w:val="Foot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2FD"/>
  </w:style>
  <w:style w:type="character" w:styleId="Hyperlink">
    <w:name w:val="Hyperlink"/>
    <w:basedOn w:val="DefaultParagraphFont"/>
    <w:uiPriority w:val="99"/>
    <w:unhideWhenUsed/>
    <w:rsid w:val="007C79C2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A442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6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lancsngfl.ac.uk/curriculum/primarymaths" TargetMode="External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lancsngfl.ac.uk/curriculum/primarymaths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Taylor</dc:creator>
  <cp:lastModifiedBy>O'Mara, Louise</cp:lastModifiedBy>
  <cp:revision>4</cp:revision>
  <cp:lastPrinted>2024-03-05T17:01:00Z</cp:lastPrinted>
  <dcterms:created xsi:type="dcterms:W3CDTF">2024-03-05T16:44:00Z</dcterms:created>
  <dcterms:modified xsi:type="dcterms:W3CDTF">2024-03-05T17:14:00Z</dcterms:modified>
</cp:coreProperties>
</file>