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A351E" w14:textId="7A4F7FAD" w:rsidR="00231678" w:rsidRPr="00231678" w:rsidRDefault="00231678">
      <w:pPr>
        <w:rPr>
          <w:b/>
          <w:bCs/>
          <w:u w:val="single"/>
        </w:rPr>
      </w:pPr>
      <w:r w:rsidRPr="00231678">
        <w:rPr>
          <w:b/>
          <w:bCs/>
          <w:u w:val="single"/>
        </w:rPr>
        <w:t>EYFS Computing LTP</w:t>
      </w:r>
    </w:p>
    <w:p w14:paraId="5AA872B2" w14:textId="77777777" w:rsidR="00231678" w:rsidRDefault="00231678">
      <w:pPr>
        <w:rPr>
          <w:b/>
          <w:bCs/>
          <w:u w:val="single"/>
        </w:rPr>
      </w:pPr>
    </w:p>
    <w:p w14:paraId="38A89ED1" w14:textId="3A536AF3" w:rsidR="00231678" w:rsidRPr="00231678" w:rsidRDefault="00810584">
      <w:r>
        <w:t>Understanding the World (Technology) • Children recognise that a range of technology is used in places such as homes and schools. They select and use technology for particular purposes. • Understand that you may have to put your name/password into the device to retrieve your own files • Understand that you can connect with others via a device • Experience digital devices with an input/output. • Change the output of a device/toy by altering the input • Experience research via whole class activities • Know that information and a range of services can be found online • Use the keyboard to enter own name and print document • Use the keyboard and mouse to move a character around a game • Experience recording own voice and hearing the playback. • Experience videos of self and ability to re-watch</w:t>
      </w:r>
    </w:p>
    <w:p w14:paraId="62460D86" w14:textId="77777777" w:rsidR="00231678" w:rsidRPr="00231678" w:rsidRDefault="00231678">
      <w:pPr>
        <w:rPr>
          <w:b/>
          <w:bCs/>
          <w:u w:val="single"/>
        </w:rPr>
      </w:pPr>
    </w:p>
    <w:p w14:paraId="50192413" w14:textId="446465F6" w:rsidR="00E26429" w:rsidRPr="00231678" w:rsidRDefault="00231678">
      <w:pPr>
        <w:rPr>
          <w:b/>
          <w:bCs/>
          <w:u w:val="single"/>
        </w:rPr>
      </w:pPr>
      <w:r w:rsidRPr="00231678">
        <w:rPr>
          <w:b/>
          <w:bCs/>
          <w:u w:val="single"/>
        </w:rPr>
        <w:t xml:space="preserve">KS1 Computing LTP </w:t>
      </w:r>
    </w:p>
    <w:p w14:paraId="38CBA7DD" w14:textId="77777777" w:rsidR="00231678" w:rsidRDefault="00231678"/>
    <w:p w14:paraId="5866F890" w14:textId="17649377" w:rsidR="00231678" w:rsidRDefault="00231678">
      <w:r>
        <w:rPr>
          <w:noProof/>
          <w:lang w:eastAsia="en-GB"/>
        </w:rPr>
        <w:drawing>
          <wp:inline distT="0" distB="0" distL="0" distR="0" wp14:anchorId="0879FFBF" wp14:editId="6EE6DD6E">
            <wp:extent cx="8863330" cy="1264920"/>
            <wp:effectExtent l="0" t="0" r="0" b="0"/>
            <wp:docPr id="1699051062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051062" name="Picture 1" descr="A white background with black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B1169" w14:textId="465E41DC" w:rsidR="00231678" w:rsidRDefault="00231678" w:rsidP="00231678">
      <w:pPr>
        <w:tabs>
          <w:tab w:val="left" w:pos="1224"/>
        </w:tabs>
        <w:rPr>
          <w:b/>
          <w:bCs/>
          <w:u w:val="single"/>
        </w:rPr>
      </w:pPr>
    </w:p>
    <w:p w14:paraId="2A2B368B" w14:textId="29C9B98D" w:rsidR="00231678" w:rsidRPr="00231678" w:rsidRDefault="00231678" w:rsidP="00231678">
      <w:pPr>
        <w:tabs>
          <w:tab w:val="left" w:pos="1224"/>
        </w:tabs>
        <w:rPr>
          <w:b/>
          <w:bCs/>
          <w:u w:val="single"/>
        </w:rPr>
      </w:pPr>
      <w:r w:rsidRPr="00231678">
        <w:rPr>
          <w:b/>
          <w:bCs/>
          <w:u w:val="single"/>
        </w:rPr>
        <w:t>KS2 Computing LTP</w:t>
      </w:r>
    </w:p>
    <w:tbl>
      <w:tblPr>
        <w:tblStyle w:val="TableGrid"/>
        <w:tblpPr w:leftFromText="180" w:rightFromText="180" w:vertAnchor="text" w:horzAnchor="margin" w:tblpY="345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1984"/>
        <w:gridCol w:w="1985"/>
      </w:tblGrid>
      <w:tr w:rsidR="00231678" w14:paraId="6C29FED4" w14:textId="77777777" w:rsidTr="00231678">
        <w:tc>
          <w:tcPr>
            <w:tcW w:w="1271" w:type="dxa"/>
          </w:tcPr>
          <w:p w14:paraId="2D72D820" w14:textId="77777777" w:rsidR="00231678" w:rsidRDefault="00231678" w:rsidP="00231678"/>
        </w:tc>
        <w:tc>
          <w:tcPr>
            <w:tcW w:w="1843" w:type="dxa"/>
          </w:tcPr>
          <w:p w14:paraId="29DA2063" w14:textId="77777777" w:rsidR="00231678" w:rsidRPr="00231678" w:rsidRDefault="00231678" w:rsidP="00231678">
            <w:pPr>
              <w:jc w:val="center"/>
              <w:rPr>
                <w:b/>
                <w:bCs/>
              </w:rPr>
            </w:pPr>
            <w:r w:rsidRPr="00231678">
              <w:rPr>
                <w:b/>
                <w:bCs/>
              </w:rPr>
              <w:t>2023-2024</w:t>
            </w:r>
          </w:p>
        </w:tc>
        <w:tc>
          <w:tcPr>
            <w:tcW w:w="1984" w:type="dxa"/>
          </w:tcPr>
          <w:p w14:paraId="30194ADC" w14:textId="77777777" w:rsidR="00231678" w:rsidRPr="00231678" w:rsidRDefault="00231678" w:rsidP="00231678">
            <w:pPr>
              <w:jc w:val="center"/>
              <w:rPr>
                <w:b/>
                <w:bCs/>
              </w:rPr>
            </w:pPr>
            <w:r w:rsidRPr="00231678">
              <w:rPr>
                <w:b/>
                <w:bCs/>
              </w:rPr>
              <w:t>2024-2025</w:t>
            </w:r>
          </w:p>
        </w:tc>
        <w:tc>
          <w:tcPr>
            <w:tcW w:w="1985" w:type="dxa"/>
          </w:tcPr>
          <w:p w14:paraId="5559AC0B" w14:textId="77777777" w:rsidR="00231678" w:rsidRPr="00231678" w:rsidRDefault="00231678" w:rsidP="00231678">
            <w:pPr>
              <w:jc w:val="center"/>
              <w:rPr>
                <w:b/>
                <w:bCs/>
              </w:rPr>
            </w:pPr>
            <w:r w:rsidRPr="00231678">
              <w:rPr>
                <w:b/>
                <w:bCs/>
              </w:rPr>
              <w:t>2025-2026</w:t>
            </w:r>
          </w:p>
        </w:tc>
      </w:tr>
      <w:tr w:rsidR="00231678" w14:paraId="2D3256C9" w14:textId="77777777" w:rsidTr="00231678">
        <w:tc>
          <w:tcPr>
            <w:tcW w:w="1271" w:type="dxa"/>
          </w:tcPr>
          <w:p w14:paraId="22220D3E" w14:textId="77777777" w:rsidR="00231678" w:rsidRPr="00231678" w:rsidRDefault="00231678" w:rsidP="00231678">
            <w:pPr>
              <w:rPr>
                <w:b/>
                <w:bCs/>
              </w:rPr>
            </w:pPr>
            <w:r w:rsidRPr="00231678">
              <w:rPr>
                <w:b/>
                <w:bCs/>
              </w:rPr>
              <w:t xml:space="preserve">Year 3/4 </w:t>
            </w:r>
          </w:p>
        </w:tc>
        <w:tc>
          <w:tcPr>
            <w:tcW w:w="1843" w:type="dxa"/>
          </w:tcPr>
          <w:p w14:paraId="0F62D1AD" w14:textId="77777777" w:rsidR="00231678" w:rsidRDefault="00231678" w:rsidP="00231678">
            <w:r>
              <w:t xml:space="preserve">Cycle 1   </w:t>
            </w:r>
          </w:p>
        </w:tc>
        <w:tc>
          <w:tcPr>
            <w:tcW w:w="1984" w:type="dxa"/>
          </w:tcPr>
          <w:p w14:paraId="5D129EA1" w14:textId="77777777" w:rsidR="00231678" w:rsidRDefault="00231678" w:rsidP="00231678">
            <w:r>
              <w:t xml:space="preserve">Cycle 2 </w:t>
            </w:r>
          </w:p>
        </w:tc>
        <w:tc>
          <w:tcPr>
            <w:tcW w:w="1985" w:type="dxa"/>
          </w:tcPr>
          <w:p w14:paraId="2E5C7CF4" w14:textId="77777777" w:rsidR="00231678" w:rsidRDefault="00231678" w:rsidP="00231678">
            <w:r>
              <w:t xml:space="preserve">Cycle 1 </w:t>
            </w:r>
          </w:p>
        </w:tc>
      </w:tr>
      <w:tr w:rsidR="00231678" w14:paraId="42443F3C" w14:textId="77777777" w:rsidTr="00231678">
        <w:tc>
          <w:tcPr>
            <w:tcW w:w="1271" w:type="dxa"/>
          </w:tcPr>
          <w:p w14:paraId="7F38350F" w14:textId="77777777" w:rsidR="00231678" w:rsidRPr="00231678" w:rsidRDefault="00231678" w:rsidP="00231678">
            <w:pPr>
              <w:rPr>
                <w:b/>
                <w:bCs/>
              </w:rPr>
            </w:pPr>
            <w:r w:rsidRPr="00231678">
              <w:rPr>
                <w:b/>
                <w:bCs/>
              </w:rPr>
              <w:t xml:space="preserve">Year 4/5 </w:t>
            </w:r>
          </w:p>
        </w:tc>
        <w:tc>
          <w:tcPr>
            <w:tcW w:w="1843" w:type="dxa"/>
          </w:tcPr>
          <w:p w14:paraId="2A586AB3" w14:textId="77777777" w:rsidR="00231678" w:rsidRDefault="00231678" w:rsidP="00231678">
            <w:r>
              <w:t xml:space="preserve">Cycle 3 </w:t>
            </w:r>
          </w:p>
        </w:tc>
        <w:tc>
          <w:tcPr>
            <w:tcW w:w="1984" w:type="dxa"/>
          </w:tcPr>
          <w:p w14:paraId="1D021E62" w14:textId="77777777" w:rsidR="00231678" w:rsidRDefault="00231678" w:rsidP="00231678">
            <w:r>
              <w:t xml:space="preserve">Cycle 2 </w:t>
            </w:r>
          </w:p>
        </w:tc>
        <w:tc>
          <w:tcPr>
            <w:tcW w:w="1985" w:type="dxa"/>
          </w:tcPr>
          <w:p w14:paraId="755468C5" w14:textId="77777777" w:rsidR="00231678" w:rsidRDefault="00231678" w:rsidP="00231678">
            <w:r>
              <w:t xml:space="preserve">Cycle 3 </w:t>
            </w:r>
          </w:p>
        </w:tc>
      </w:tr>
      <w:tr w:rsidR="00231678" w14:paraId="69BCC3E7" w14:textId="77777777" w:rsidTr="00231678">
        <w:tc>
          <w:tcPr>
            <w:tcW w:w="1271" w:type="dxa"/>
          </w:tcPr>
          <w:p w14:paraId="4F3AA967" w14:textId="77777777" w:rsidR="00231678" w:rsidRPr="00231678" w:rsidRDefault="00231678" w:rsidP="00231678">
            <w:pPr>
              <w:rPr>
                <w:b/>
                <w:bCs/>
              </w:rPr>
            </w:pPr>
            <w:r w:rsidRPr="00231678">
              <w:rPr>
                <w:b/>
                <w:bCs/>
              </w:rPr>
              <w:t>Year 6</w:t>
            </w:r>
            <w:r>
              <w:rPr>
                <w:b/>
                <w:bCs/>
              </w:rPr>
              <w:t xml:space="preserve"> or Y5/6 </w:t>
            </w:r>
            <w:r w:rsidRPr="00231678">
              <w:rPr>
                <w:b/>
                <w:bCs/>
              </w:rPr>
              <w:t xml:space="preserve"> </w:t>
            </w:r>
          </w:p>
        </w:tc>
        <w:tc>
          <w:tcPr>
            <w:tcW w:w="1843" w:type="dxa"/>
          </w:tcPr>
          <w:p w14:paraId="1881AEA2" w14:textId="77777777" w:rsidR="00231678" w:rsidRDefault="00231678" w:rsidP="00231678">
            <w:r>
              <w:t>Year 6</w:t>
            </w:r>
          </w:p>
        </w:tc>
        <w:tc>
          <w:tcPr>
            <w:tcW w:w="1984" w:type="dxa"/>
          </w:tcPr>
          <w:p w14:paraId="42154B01" w14:textId="77777777" w:rsidR="00231678" w:rsidRDefault="00231678" w:rsidP="00231678">
            <w:r>
              <w:t xml:space="preserve">Year 6 </w:t>
            </w:r>
          </w:p>
        </w:tc>
        <w:tc>
          <w:tcPr>
            <w:tcW w:w="1985" w:type="dxa"/>
          </w:tcPr>
          <w:p w14:paraId="45EB2A26" w14:textId="26F99AD8" w:rsidR="00231678" w:rsidRDefault="0015211B" w:rsidP="00231678">
            <w:r>
              <w:t xml:space="preserve">Cycle 3 </w:t>
            </w:r>
          </w:p>
        </w:tc>
      </w:tr>
    </w:tbl>
    <w:p w14:paraId="41998090" w14:textId="77777777" w:rsidR="00231678" w:rsidRPr="00231678" w:rsidRDefault="00231678" w:rsidP="00231678"/>
    <w:p w14:paraId="67DA00BE" w14:textId="77777777" w:rsidR="00231678" w:rsidRPr="00231678" w:rsidRDefault="00231678" w:rsidP="00231678"/>
    <w:p w14:paraId="1BC828F2" w14:textId="77777777" w:rsidR="00231678" w:rsidRPr="00231678" w:rsidRDefault="00231678" w:rsidP="00231678"/>
    <w:p w14:paraId="3E5D0525" w14:textId="08B80E44" w:rsidR="00231678" w:rsidRDefault="00231678" w:rsidP="00231678">
      <w:pPr>
        <w:tabs>
          <w:tab w:val="left" w:pos="4452"/>
        </w:tabs>
      </w:pPr>
    </w:p>
    <w:p w14:paraId="65203A7E" w14:textId="2070DE06" w:rsidR="00BB7662" w:rsidRPr="00231678" w:rsidRDefault="00BB7662" w:rsidP="00231678">
      <w:pPr>
        <w:tabs>
          <w:tab w:val="left" w:pos="4452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5025563" wp14:editId="47418C30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1184921" cy="4343400"/>
            <wp:effectExtent l="0" t="0" r="0" b="0"/>
            <wp:wrapSquare wrapText="bothSides"/>
            <wp:docPr id="8340994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099435" name="Picture 1" descr="A screenshot of a compu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84921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B7662" w:rsidRPr="00231678" w:rsidSect="00FB2D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D85"/>
    <w:rsid w:val="0015211B"/>
    <w:rsid w:val="00231678"/>
    <w:rsid w:val="002C5B19"/>
    <w:rsid w:val="003267B2"/>
    <w:rsid w:val="007C6AFF"/>
    <w:rsid w:val="00810584"/>
    <w:rsid w:val="00BB7662"/>
    <w:rsid w:val="00E26429"/>
    <w:rsid w:val="00F00004"/>
    <w:rsid w:val="00FB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206FA"/>
  <w15:chartTrackingRefBased/>
  <w15:docId w15:val="{C90D8452-12FC-42A8-A811-D1096C552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O'Mara, Louise</dc:creator>
  <cp:keywords/>
  <dc:description/>
  <cp:lastModifiedBy>Gemma Callaghan</cp:lastModifiedBy>
  <cp:revision>2</cp:revision>
  <cp:lastPrinted>2023-12-06T13:49:00Z</cp:lastPrinted>
  <dcterms:created xsi:type="dcterms:W3CDTF">2024-03-11T13:09:00Z</dcterms:created>
  <dcterms:modified xsi:type="dcterms:W3CDTF">2024-03-11T13:09:00Z</dcterms:modified>
</cp:coreProperties>
</file>