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4C272" w14:textId="77777777" w:rsidR="003F3946" w:rsidRDefault="003F3946"/>
    <w:tbl>
      <w:tblPr>
        <w:tblW w:w="158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49"/>
        <w:gridCol w:w="1276"/>
        <w:gridCol w:w="1559"/>
        <w:gridCol w:w="1984"/>
        <w:gridCol w:w="4111"/>
        <w:gridCol w:w="2023"/>
      </w:tblGrid>
      <w:tr w:rsidR="0095407B" w:rsidRPr="00D1366E" w14:paraId="70122C9C" w14:textId="77777777" w:rsidTr="68B353BC">
        <w:trPr>
          <w:cantSplit/>
          <w:trHeight w:val="593"/>
        </w:trPr>
        <w:tc>
          <w:tcPr>
            <w:tcW w:w="15802" w:type="dxa"/>
            <w:gridSpan w:val="6"/>
            <w:shd w:val="clear" w:color="auto" w:fill="F2F2F2" w:themeFill="background1" w:themeFillShade="F2"/>
          </w:tcPr>
          <w:p w14:paraId="5A0CC4FC" w14:textId="77777777" w:rsidR="0095407B" w:rsidRPr="0095407B" w:rsidRDefault="0095407B" w:rsidP="00304B97">
            <w:pPr>
              <w:rPr>
                <w:rFonts w:ascii="NTPreCursive" w:hAnsi="NTPreCursive" w:cs="MyriadMM"/>
                <w:b/>
                <w:color w:val="292526"/>
                <w:szCs w:val="22"/>
                <w:lang w:eastAsia="en-GB"/>
              </w:rPr>
            </w:pPr>
            <w:r w:rsidRPr="0095407B">
              <w:rPr>
                <w:rFonts w:ascii="NTPreCursive" w:hAnsi="NTPreCursive"/>
                <w:b/>
                <w:noProof/>
                <w:szCs w:val="22"/>
              </w:rPr>
              <w:drawing>
                <wp:anchor distT="0" distB="0" distL="114300" distR="114300" simplePos="0" relativeHeight="251660288" behindDoc="0" locked="0" layoutInCell="1" allowOverlap="1" wp14:anchorId="1B7E2B18" wp14:editId="5E508615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139065</wp:posOffset>
                  </wp:positionV>
                  <wp:extent cx="514350" cy="609600"/>
                  <wp:effectExtent l="0" t="0" r="635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062B6D" w14:textId="06DF07CD" w:rsidR="0095407B" w:rsidRPr="0095407B" w:rsidRDefault="0095407B" w:rsidP="00304B97">
            <w:pPr>
              <w:rPr>
                <w:rFonts w:ascii="NTPreCursive" w:hAnsi="NTPreCursive" w:cs="MyriadMM"/>
                <w:b/>
                <w:color w:val="292526"/>
                <w:sz w:val="28"/>
                <w:szCs w:val="22"/>
                <w:lang w:eastAsia="en-GB"/>
              </w:rPr>
            </w:pPr>
            <w:r w:rsidRPr="0095407B">
              <w:rPr>
                <w:rFonts w:ascii="NTPreCursive" w:hAnsi="NTPreCursive" w:cs="MyriadMM"/>
                <w:b/>
                <w:color w:val="292526"/>
                <w:szCs w:val="22"/>
                <w:lang w:eastAsia="en-GB"/>
              </w:rPr>
              <w:t xml:space="preserve">                  </w:t>
            </w:r>
            <w:r w:rsidRPr="0095407B">
              <w:rPr>
                <w:rFonts w:ascii="NTPreCursive" w:hAnsi="NTPreCursive" w:cs="MyriadMM"/>
                <w:b/>
                <w:color w:val="292526"/>
                <w:sz w:val="28"/>
                <w:szCs w:val="22"/>
                <w:lang w:eastAsia="en-GB"/>
              </w:rPr>
              <w:t>Subject Leader Action Plan 25/26</w:t>
            </w:r>
            <w:r w:rsidRPr="0095407B">
              <w:rPr>
                <w:rFonts w:ascii="NTPreCursive" w:hAnsi="NTPreCursive"/>
                <w:b/>
                <w:sz w:val="28"/>
                <w:szCs w:val="22"/>
              </w:rPr>
              <w:t xml:space="preserve">: </w:t>
            </w:r>
            <w:r w:rsidRPr="0095407B">
              <w:rPr>
                <w:rFonts w:ascii="NTPreCursive" w:hAnsi="NTPreCursive" w:cs="MyriadMM"/>
                <w:b/>
                <w:color w:val="292526"/>
                <w:sz w:val="28"/>
                <w:szCs w:val="22"/>
                <w:lang w:eastAsia="en-GB"/>
              </w:rPr>
              <w:t>Climat</w:t>
            </w:r>
            <w:r>
              <w:rPr>
                <w:rFonts w:ascii="NTPreCursive" w:hAnsi="NTPreCursive" w:cs="MyriadMM"/>
                <w:b/>
                <w:color w:val="292526"/>
                <w:sz w:val="28"/>
                <w:szCs w:val="22"/>
                <w:lang w:eastAsia="en-GB"/>
              </w:rPr>
              <w:t>e</w:t>
            </w:r>
            <w:r w:rsidRPr="0095407B">
              <w:rPr>
                <w:rFonts w:ascii="NTPreCursive" w:hAnsi="NTPreCursive" w:cs="MyriadMM"/>
                <w:b/>
                <w:color w:val="292526"/>
                <w:sz w:val="28"/>
                <w:szCs w:val="22"/>
                <w:lang w:eastAsia="en-GB"/>
              </w:rPr>
              <w:t xml:space="preserve"> AP</w:t>
            </w:r>
          </w:p>
          <w:p w14:paraId="127B76A0" w14:textId="77777777" w:rsidR="0095407B" w:rsidRPr="0095407B" w:rsidRDefault="0095407B" w:rsidP="00304B97">
            <w:pPr>
              <w:rPr>
                <w:rFonts w:ascii="NTPreCursive" w:hAnsi="NTPreCursive" w:cs="MyriadMM"/>
                <w:b/>
                <w:color w:val="292526"/>
                <w:sz w:val="28"/>
                <w:szCs w:val="22"/>
                <w:lang w:eastAsia="en-GB"/>
              </w:rPr>
            </w:pPr>
          </w:p>
          <w:p w14:paraId="4D41F3E9" w14:textId="7921E2E0" w:rsidR="0095407B" w:rsidRPr="0095407B" w:rsidRDefault="0095407B" w:rsidP="00304B97">
            <w:pPr>
              <w:rPr>
                <w:rFonts w:ascii="NTPreCursive" w:hAnsi="NTPreCursive"/>
                <w:b/>
                <w:szCs w:val="22"/>
              </w:rPr>
            </w:pPr>
          </w:p>
        </w:tc>
      </w:tr>
      <w:tr w:rsidR="0095407B" w:rsidRPr="00D1366E" w14:paraId="6CFA49DA" w14:textId="77777777" w:rsidTr="68B353BC">
        <w:trPr>
          <w:cantSplit/>
        </w:trPr>
        <w:tc>
          <w:tcPr>
            <w:tcW w:w="7684" w:type="dxa"/>
            <w:gridSpan w:val="3"/>
            <w:shd w:val="clear" w:color="auto" w:fill="F2F2F2" w:themeFill="background1" w:themeFillShade="F2"/>
          </w:tcPr>
          <w:p w14:paraId="0A37501D" w14:textId="77777777" w:rsidR="0095407B" w:rsidRPr="0095407B" w:rsidRDefault="0095407B" w:rsidP="003F3946">
            <w:pPr>
              <w:jc w:val="center"/>
              <w:rPr>
                <w:rFonts w:ascii="NTPreCursive" w:hAnsi="NTPreCursive"/>
                <w:b/>
                <w:szCs w:val="22"/>
              </w:rPr>
            </w:pPr>
          </w:p>
          <w:p w14:paraId="5E6DE76B" w14:textId="7CDAA5A7" w:rsidR="0095407B" w:rsidRPr="0095407B" w:rsidRDefault="0095407B" w:rsidP="003F3946">
            <w:pPr>
              <w:jc w:val="center"/>
              <w:rPr>
                <w:rFonts w:ascii="NTPreCursive" w:hAnsi="NTPreCursive"/>
                <w:b/>
                <w:szCs w:val="22"/>
              </w:rPr>
            </w:pPr>
            <w:r w:rsidRPr="0095407B">
              <w:rPr>
                <w:rFonts w:ascii="NTPreCursive" w:hAnsi="NTPreCursive"/>
                <w:b/>
                <w:szCs w:val="22"/>
              </w:rPr>
              <w:t>Current Situation/Critical Analysis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5DAB6C7B" w14:textId="77777777" w:rsidR="0095407B" w:rsidRPr="0095407B" w:rsidRDefault="0095407B" w:rsidP="003F3946">
            <w:pPr>
              <w:jc w:val="center"/>
              <w:rPr>
                <w:rFonts w:ascii="NTPreCursive" w:hAnsi="NTPreCursive"/>
                <w:b/>
                <w:szCs w:val="22"/>
              </w:rPr>
            </w:pPr>
          </w:p>
          <w:p w14:paraId="24C8E42D" w14:textId="77777777" w:rsidR="0095407B" w:rsidRPr="0095407B" w:rsidRDefault="0095407B" w:rsidP="003F3946">
            <w:pPr>
              <w:jc w:val="center"/>
              <w:rPr>
                <w:rFonts w:ascii="NTPreCursive" w:hAnsi="NTPreCursive"/>
                <w:b/>
                <w:szCs w:val="22"/>
              </w:rPr>
            </w:pPr>
            <w:r w:rsidRPr="0095407B">
              <w:rPr>
                <w:rFonts w:ascii="NTPreCursive" w:hAnsi="NTPreCursive"/>
                <w:b/>
                <w:szCs w:val="22"/>
              </w:rPr>
              <w:t>Evidence</w:t>
            </w:r>
          </w:p>
          <w:p w14:paraId="4AE1417D" w14:textId="77777777" w:rsidR="0095407B" w:rsidRPr="0095407B" w:rsidRDefault="0095407B" w:rsidP="003F3946">
            <w:pPr>
              <w:jc w:val="center"/>
              <w:rPr>
                <w:rFonts w:ascii="NTPreCursive" w:hAnsi="NTPreCursive"/>
                <w:b/>
                <w:szCs w:val="22"/>
              </w:rPr>
            </w:pPr>
          </w:p>
        </w:tc>
        <w:tc>
          <w:tcPr>
            <w:tcW w:w="6134" w:type="dxa"/>
            <w:gridSpan w:val="2"/>
            <w:shd w:val="clear" w:color="auto" w:fill="F2F2F2" w:themeFill="background1" w:themeFillShade="F2"/>
          </w:tcPr>
          <w:p w14:paraId="02EB378F" w14:textId="77777777" w:rsidR="0095407B" w:rsidRPr="0095407B" w:rsidRDefault="0095407B" w:rsidP="003F3946">
            <w:pPr>
              <w:jc w:val="center"/>
              <w:rPr>
                <w:rFonts w:ascii="NTPreCursive" w:hAnsi="NTPreCursive"/>
                <w:b/>
                <w:szCs w:val="22"/>
              </w:rPr>
            </w:pPr>
          </w:p>
          <w:p w14:paraId="61BA7E95" w14:textId="6B11EF8D" w:rsidR="0095407B" w:rsidRPr="0095407B" w:rsidRDefault="0095407B" w:rsidP="003F3946">
            <w:pPr>
              <w:jc w:val="center"/>
              <w:rPr>
                <w:rFonts w:ascii="NTPreCursive" w:hAnsi="NTPreCursive"/>
                <w:b/>
                <w:szCs w:val="22"/>
              </w:rPr>
            </w:pPr>
            <w:r w:rsidRPr="0095407B">
              <w:rPr>
                <w:rFonts w:ascii="NTPreCursive" w:hAnsi="NTPreCursive"/>
                <w:b/>
                <w:szCs w:val="22"/>
              </w:rPr>
              <w:t>Required Changes</w:t>
            </w:r>
          </w:p>
        </w:tc>
      </w:tr>
      <w:tr w:rsidR="0095407B" w:rsidRPr="00D1366E" w14:paraId="3CD6F98B" w14:textId="77777777" w:rsidTr="68B353BC">
        <w:trPr>
          <w:cantSplit/>
          <w:trHeight w:val="786"/>
        </w:trPr>
        <w:tc>
          <w:tcPr>
            <w:tcW w:w="7684" w:type="dxa"/>
            <w:gridSpan w:val="3"/>
          </w:tcPr>
          <w:p w14:paraId="072E3AED" w14:textId="77777777" w:rsidR="0095407B" w:rsidRPr="0095407B" w:rsidRDefault="0095407B" w:rsidP="001718F2">
            <w:pPr>
              <w:pStyle w:val="paragraph"/>
              <w:spacing w:before="0" w:beforeAutospacing="0" w:after="0" w:afterAutospacing="0"/>
              <w:textAlignment w:val="baseline"/>
              <w:rPr>
                <w:rFonts w:ascii="NTPreCursive" w:hAnsi="NTPreCursive" w:cs="Segoe UI"/>
                <w:b/>
                <w:bCs/>
                <w:color w:val="365F91"/>
                <w:sz w:val="18"/>
                <w:szCs w:val="18"/>
              </w:rPr>
            </w:pPr>
            <w:r w:rsidRPr="0095407B">
              <w:rPr>
                <w:rStyle w:val="normaltextrun"/>
                <w:rFonts w:ascii="NTPreCursive" w:hAnsi="NTPreCursive" w:cs="Calibri"/>
                <w:b/>
                <w:bCs/>
                <w:color w:val="365F91"/>
                <w:sz w:val="28"/>
                <w:szCs w:val="28"/>
                <w:lang w:val="en-US"/>
              </w:rPr>
              <w:t>Vision &amp; Goals</w:t>
            </w:r>
            <w:r w:rsidRPr="0095407B">
              <w:rPr>
                <w:rStyle w:val="eop"/>
                <w:rFonts w:ascii="Cambria" w:hAnsi="Cambria" w:cs="Cambria"/>
                <w:b/>
                <w:bCs/>
                <w:color w:val="365F91"/>
                <w:sz w:val="28"/>
                <w:szCs w:val="28"/>
              </w:rPr>
              <w:t> </w:t>
            </w:r>
          </w:p>
          <w:p w14:paraId="139751E5" w14:textId="5E478CCD" w:rsidR="0095407B" w:rsidRPr="0095407B" w:rsidRDefault="0095407B" w:rsidP="001718F2">
            <w:pPr>
              <w:pStyle w:val="paragraph"/>
              <w:spacing w:before="0" w:beforeAutospacing="0" w:after="0" w:afterAutospacing="0"/>
              <w:textAlignment w:val="baseline"/>
              <w:rPr>
                <w:rFonts w:ascii="NTPreCursive" w:hAnsi="NTPreCursive" w:cs="Segoe UI"/>
                <w:sz w:val="18"/>
                <w:szCs w:val="18"/>
              </w:rPr>
            </w:pPr>
            <w:r w:rsidRPr="0095407B"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  <w:t>To create a school environment that nurtures environmental responsibility, reduces ecological impact, and empowers students to be sustainability champions.</w:t>
            </w:r>
          </w:p>
          <w:p w14:paraId="29C78092" w14:textId="1E5356B4" w:rsidR="0095407B" w:rsidRPr="0095407B" w:rsidRDefault="0095407B" w:rsidP="009F3E5D">
            <w:pPr>
              <w:rPr>
                <w:rFonts w:ascii="NTPreCursive" w:hAnsi="NTPreCursive"/>
                <w:szCs w:val="22"/>
              </w:rPr>
            </w:pPr>
          </w:p>
        </w:tc>
        <w:tc>
          <w:tcPr>
            <w:tcW w:w="1984" w:type="dxa"/>
            <w:vMerge w:val="restart"/>
          </w:tcPr>
          <w:p w14:paraId="408A0694" w14:textId="77777777" w:rsidR="0095407B" w:rsidRPr="0095407B" w:rsidRDefault="0095407B" w:rsidP="00304B97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Eco group.</w:t>
            </w:r>
          </w:p>
          <w:p w14:paraId="6A05A809" w14:textId="016982BD" w:rsidR="0095407B" w:rsidRPr="0095407B" w:rsidRDefault="0095407B" w:rsidP="00304B97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School is effectively recycling and reducing waste of energy.</w:t>
            </w:r>
          </w:p>
        </w:tc>
        <w:tc>
          <w:tcPr>
            <w:tcW w:w="6134" w:type="dxa"/>
            <w:gridSpan w:val="2"/>
            <w:vMerge w:val="restart"/>
          </w:tcPr>
          <w:p w14:paraId="733AD127" w14:textId="1C034123" w:rsidR="0095407B" w:rsidRPr="0095407B" w:rsidRDefault="0095407B" w:rsidP="003D3EC0">
            <w:pPr>
              <w:rPr>
                <w:rFonts w:ascii="NTPreCursive" w:hAnsi="NTPreCursive"/>
                <w:sz w:val="14"/>
                <w:szCs w:val="22"/>
              </w:rPr>
            </w:pPr>
          </w:p>
          <w:p w14:paraId="72A3D3EC" w14:textId="353AFE4B" w:rsidR="0095407B" w:rsidRDefault="0095407B" w:rsidP="003D3EC0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Promote and educate children on the impact of recycling and saving energy.</w:t>
            </w:r>
          </w:p>
          <w:p w14:paraId="333A4D47" w14:textId="3D3F54A0" w:rsidR="0095407B" w:rsidRDefault="0095407B" w:rsidP="003D3EC0">
            <w:pPr>
              <w:rPr>
                <w:rFonts w:ascii="NTPreCursive" w:hAnsi="NTPreCursive"/>
                <w:szCs w:val="22"/>
              </w:rPr>
            </w:pPr>
            <w:r>
              <w:rPr>
                <w:rFonts w:ascii="NTPreCursive" w:hAnsi="NTPreCursive"/>
                <w:szCs w:val="22"/>
              </w:rPr>
              <w:t>Create spaces in school for nature and wildlife.</w:t>
            </w:r>
          </w:p>
          <w:p w14:paraId="419E581D" w14:textId="35B0977D" w:rsidR="0095407B" w:rsidRPr="0095407B" w:rsidRDefault="0095407B" w:rsidP="003D3EC0">
            <w:pPr>
              <w:rPr>
                <w:rFonts w:ascii="NTPreCursive" w:hAnsi="NTPreCursive"/>
                <w:szCs w:val="22"/>
              </w:rPr>
            </w:pPr>
            <w:r>
              <w:rPr>
                <w:rFonts w:ascii="NTPreCursive" w:hAnsi="NTPreCursive"/>
                <w:szCs w:val="22"/>
              </w:rPr>
              <w:t>Reduce wasting resources.</w:t>
            </w:r>
          </w:p>
          <w:p w14:paraId="0D0B940D" w14:textId="77777777" w:rsidR="0095407B" w:rsidRPr="0095407B" w:rsidRDefault="0095407B" w:rsidP="003D3EC0">
            <w:pPr>
              <w:rPr>
                <w:rFonts w:ascii="NTPreCursive" w:hAnsi="NTPreCursive"/>
                <w:szCs w:val="22"/>
              </w:rPr>
            </w:pPr>
          </w:p>
        </w:tc>
      </w:tr>
      <w:tr w:rsidR="0095407B" w:rsidRPr="00D1366E" w14:paraId="7AD22AD3" w14:textId="77777777" w:rsidTr="68B353BC">
        <w:trPr>
          <w:cantSplit/>
          <w:trHeight w:val="316"/>
        </w:trPr>
        <w:tc>
          <w:tcPr>
            <w:tcW w:w="7684" w:type="dxa"/>
            <w:gridSpan w:val="3"/>
            <w:vAlign w:val="center"/>
          </w:tcPr>
          <w:p w14:paraId="72769530" w14:textId="77777777" w:rsidR="0095407B" w:rsidRPr="0095407B" w:rsidRDefault="0095407B" w:rsidP="003D3EC0">
            <w:pPr>
              <w:rPr>
                <w:rFonts w:ascii="NTPreCursive" w:hAnsi="NTPreCursive"/>
                <w:b/>
                <w:szCs w:val="22"/>
                <w:u w:val="single"/>
              </w:rPr>
            </w:pPr>
            <w:r w:rsidRPr="0095407B">
              <w:rPr>
                <w:rFonts w:ascii="NTPreCursive" w:hAnsi="NTPreCursive"/>
                <w:b/>
                <w:szCs w:val="22"/>
                <w:u w:val="single"/>
              </w:rPr>
              <w:t>Areas for Development</w:t>
            </w:r>
          </w:p>
          <w:p w14:paraId="3EFA749F" w14:textId="77777777" w:rsidR="0095407B" w:rsidRPr="0095407B" w:rsidRDefault="0095407B" w:rsidP="001718F2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ind w:left="0" w:firstLine="0"/>
              <w:textAlignment w:val="baseline"/>
              <w:rPr>
                <w:rFonts w:ascii="NTPreCursive" w:hAnsi="NTPreCursive"/>
                <w:sz w:val="22"/>
                <w:szCs w:val="22"/>
              </w:rPr>
            </w:pPr>
            <w:r w:rsidRPr="0095407B">
              <w:rPr>
                <w:rStyle w:val="normaltextrun"/>
                <w:rFonts w:ascii="NTPreCursive" w:hAnsi="NTPreCursive"/>
                <w:sz w:val="22"/>
                <w:szCs w:val="22"/>
                <w:lang w:val="en-US"/>
              </w:rPr>
              <w:t>Reduce waste and energy consumption.</w:t>
            </w:r>
            <w:r w:rsidRPr="0095407B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  <w:p w14:paraId="2958C457" w14:textId="39A29068" w:rsidR="0095407B" w:rsidRPr="0095407B" w:rsidRDefault="0095407B" w:rsidP="68B353BC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ind w:left="0" w:firstLine="0"/>
              <w:textAlignment w:val="baseline"/>
              <w:rPr>
                <w:rFonts w:ascii="NTPreCursive" w:hAnsi="NTPreCursive"/>
                <w:sz w:val="22"/>
                <w:szCs w:val="22"/>
              </w:rPr>
            </w:pPr>
            <w:r w:rsidRPr="68B353BC">
              <w:rPr>
                <w:rStyle w:val="normaltextrun"/>
                <w:rFonts w:ascii="NTPreCursive" w:hAnsi="NTPreCursive"/>
                <w:sz w:val="22"/>
                <w:szCs w:val="22"/>
                <w:lang w:val="en-US"/>
              </w:rPr>
              <w:t>Promote biodiversity and green spaces</w:t>
            </w:r>
            <w:r w:rsidR="48653308" w:rsidRPr="68B353BC">
              <w:rPr>
                <w:rStyle w:val="normaltextrun"/>
                <w:rFonts w:ascii="NTPreCursive" w:hAnsi="NTPreCursive"/>
                <w:sz w:val="22"/>
                <w:szCs w:val="22"/>
                <w:lang w:val="en-US"/>
              </w:rPr>
              <w:t xml:space="preserve"> (introduce new shrubs and herb garden</w:t>
            </w:r>
            <w:r w:rsidRPr="68B353BC">
              <w:rPr>
                <w:rStyle w:val="normaltextrun"/>
                <w:rFonts w:ascii="NTPreCursive" w:hAnsi="NTPreCursive"/>
                <w:sz w:val="22"/>
                <w:szCs w:val="22"/>
                <w:lang w:val="en-US"/>
              </w:rPr>
              <w:t>.</w:t>
            </w:r>
            <w:r w:rsidR="19CC67DF" w:rsidRPr="68B353BC">
              <w:rPr>
                <w:rStyle w:val="normaltextrun"/>
                <w:rFonts w:ascii="NTPreCursive" w:hAnsi="NTPreCursive"/>
                <w:sz w:val="22"/>
                <w:szCs w:val="22"/>
                <w:lang w:val="en-US"/>
              </w:rPr>
              <w:t>)</w:t>
            </w:r>
            <w:r w:rsidRPr="68B353BC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  <w:p w14:paraId="4D710982" w14:textId="77777777" w:rsidR="0095407B" w:rsidRPr="0095407B" w:rsidRDefault="0095407B" w:rsidP="001718F2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ind w:left="0" w:firstLine="0"/>
              <w:textAlignment w:val="baseline"/>
              <w:rPr>
                <w:rFonts w:ascii="NTPreCursive" w:hAnsi="NTPreCursive"/>
                <w:sz w:val="22"/>
                <w:szCs w:val="22"/>
              </w:rPr>
            </w:pPr>
            <w:r w:rsidRPr="0095407B">
              <w:rPr>
                <w:rStyle w:val="normaltextrun"/>
                <w:rFonts w:ascii="NTPreCursive" w:hAnsi="NTPreCursive"/>
                <w:sz w:val="22"/>
                <w:szCs w:val="22"/>
                <w:lang w:val="en-US"/>
              </w:rPr>
              <w:t>Integrate sustainability into the curriculum.</w:t>
            </w:r>
            <w:r w:rsidRPr="0095407B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  <w:p w14:paraId="04869A25" w14:textId="77777777" w:rsidR="0095407B" w:rsidRPr="0095407B" w:rsidRDefault="0095407B" w:rsidP="001718F2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ind w:left="0" w:firstLine="0"/>
              <w:textAlignment w:val="baseline"/>
              <w:rPr>
                <w:rFonts w:ascii="NTPreCursive" w:hAnsi="NTPreCursive"/>
                <w:sz w:val="22"/>
                <w:szCs w:val="22"/>
              </w:rPr>
            </w:pPr>
            <w:r w:rsidRPr="0095407B">
              <w:rPr>
                <w:rStyle w:val="normaltextrun"/>
                <w:rFonts w:ascii="NTPreCursive" w:hAnsi="NTPreCursive"/>
                <w:sz w:val="22"/>
                <w:szCs w:val="22"/>
                <w:lang w:val="en-US"/>
              </w:rPr>
              <w:t>Engage students, staff, and the community.</w:t>
            </w:r>
            <w:r w:rsidRPr="0095407B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  <w:p w14:paraId="61142F07" w14:textId="7556C2D3" w:rsidR="0095407B" w:rsidRPr="0095407B" w:rsidRDefault="0095407B" w:rsidP="00243861">
            <w:pPr>
              <w:rPr>
                <w:rFonts w:ascii="NTPreCursive" w:hAnsi="NTPreCursive"/>
                <w:szCs w:val="22"/>
              </w:rPr>
            </w:pPr>
          </w:p>
        </w:tc>
        <w:tc>
          <w:tcPr>
            <w:tcW w:w="1984" w:type="dxa"/>
            <w:vMerge/>
          </w:tcPr>
          <w:p w14:paraId="0E27B00A" w14:textId="77777777" w:rsidR="0095407B" w:rsidRPr="0095407B" w:rsidRDefault="0095407B" w:rsidP="003D3EC0">
            <w:pPr>
              <w:rPr>
                <w:rFonts w:ascii="NTPreCursive" w:hAnsi="NTPreCursive"/>
                <w:szCs w:val="22"/>
              </w:rPr>
            </w:pPr>
          </w:p>
        </w:tc>
        <w:tc>
          <w:tcPr>
            <w:tcW w:w="6134" w:type="dxa"/>
            <w:gridSpan w:val="2"/>
            <w:vMerge/>
          </w:tcPr>
          <w:p w14:paraId="60061E4C" w14:textId="77777777" w:rsidR="0095407B" w:rsidRPr="0095407B" w:rsidRDefault="0095407B" w:rsidP="003D3EC0">
            <w:pPr>
              <w:rPr>
                <w:rFonts w:ascii="NTPreCursive" w:hAnsi="NTPreCursive"/>
                <w:szCs w:val="22"/>
              </w:rPr>
            </w:pPr>
          </w:p>
        </w:tc>
      </w:tr>
      <w:tr w:rsidR="0095407B" w:rsidRPr="00D1366E" w14:paraId="2B5D1A35" w14:textId="77777777" w:rsidTr="68B353BC">
        <w:trPr>
          <w:cantSplit/>
        </w:trPr>
        <w:tc>
          <w:tcPr>
            <w:tcW w:w="4849" w:type="dxa"/>
            <w:shd w:val="clear" w:color="auto" w:fill="F2F2F2" w:themeFill="background1" w:themeFillShade="F2"/>
          </w:tcPr>
          <w:p w14:paraId="3465E29F" w14:textId="77777777" w:rsidR="0095407B" w:rsidRPr="0095407B" w:rsidRDefault="0095407B" w:rsidP="003D3EC0">
            <w:pPr>
              <w:rPr>
                <w:rFonts w:ascii="NTPreCursive" w:hAnsi="NTPreCursive"/>
                <w:b/>
                <w:szCs w:val="22"/>
              </w:rPr>
            </w:pPr>
            <w:r w:rsidRPr="0095407B">
              <w:rPr>
                <w:rFonts w:ascii="NTPreCursive" w:hAnsi="NTPreCursive"/>
                <w:b/>
                <w:szCs w:val="22"/>
              </w:rPr>
              <w:t xml:space="preserve">Actions (including staff training needs) 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4A5531A6" w14:textId="77777777" w:rsidR="0095407B" w:rsidRPr="0095407B" w:rsidRDefault="0095407B" w:rsidP="003D3EC0">
            <w:pPr>
              <w:jc w:val="center"/>
              <w:rPr>
                <w:rFonts w:ascii="NTPreCursive" w:hAnsi="NTPreCursive"/>
                <w:b/>
                <w:szCs w:val="22"/>
              </w:rPr>
            </w:pPr>
            <w:r w:rsidRPr="0095407B">
              <w:rPr>
                <w:rFonts w:ascii="NTPreCursive" w:hAnsi="NTPreCursive"/>
                <w:b/>
                <w:szCs w:val="22"/>
              </w:rPr>
              <w:t>Key</w:t>
            </w:r>
          </w:p>
          <w:p w14:paraId="10C6A01E" w14:textId="77777777" w:rsidR="0095407B" w:rsidRPr="0095407B" w:rsidRDefault="0095407B" w:rsidP="003D3EC0">
            <w:pPr>
              <w:jc w:val="center"/>
              <w:rPr>
                <w:rFonts w:ascii="NTPreCursive" w:hAnsi="NTPreCursive"/>
                <w:b/>
                <w:szCs w:val="22"/>
              </w:rPr>
            </w:pPr>
            <w:r w:rsidRPr="0095407B">
              <w:rPr>
                <w:rFonts w:ascii="NTPreCursive" w:hAnsi="NTPreCursive"/>
                <w:b/>
                <w:szCs w:val="22"/>
              </w:rPr>
              <w:t>Staff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4A146726" w14:textId="77777777" w:rsidR="0095407B" w:rsidRPr="0095407B" w:rsidRDefault="0095407B" w:rsidP="003D3EC0">
            <w:pPr>
              <w:jc w:val="center"/>
              <w:rPr>
                <w:rFonts w:ascii="NTPreCursive" w:hAnsi="NTPreCursive"/>
                <w:b/>
                <w:szCs w:val="22"/>
              </w:rPr>
            </w:pPr>
            <w:r w:rsidRPr="0095407B">
              <w:rPr>
                <w:rFonts w:ascii="NTPreCursive" w:hAnsi="NTPreCursive"/>
                <w:b/>
                <w:szCs w:val="22"/>
              </w:rPr>
              <w:t>Time</w:t>
            </w:r>
          </w:p>
          <w:p w14:paraId="1001D074" w14:textId="77777777" w:rsidR="0095407B" w:rsidRPr="0095407B" w:rsidRDefault="0095407B" w:rsidP="003D3EC0">
            <w:pPr>
              <w:jc w:val="center"/>
              <w:rPr>
                <w:rFonts w:ascii="NTPreCursive" w:hAnsi="NTPreCursive"/>
                <w:b/>
                <w:szCs w:val="22"/>
              </w:rPr>
            </w:pPr>
            <w:r w:rsidRPr="0095407B">
              <w:rPr>
                <w:rFonts w:ascii="NTPreCursive" w:hAnsi="NTPreCursive"/>
                <w:b/>
                <w:szCs w:val="22"/>
              </w:rPr>
              <w:t>Scale</w:t>
            </w:r>
          </w:p>
        </w:tc>
        <w:tc>
          <w:tcPr>
            <w:tcW w:w="6095" w:type="dxa"/>
            <w:gridSpan w:val="2"/>
            <w:shd w:val="clear" w:color="auto" w:fill="F2F2F2" w:themeFill="background1" w:themeFillShade="F2"/>
          </w:tcPr>
          <w:p w14:paraId="5AD3DEEF" w14:textId="5A97706D" w:rsidR="0095407B" w:rsidRPr="0095407B" w:rsidRDefault="0095407B" w:rsidP="003D3EC0">
            <w:pPr>
              <w:rPr>
                <w:rFonts w:ascii="NTPreCursive" w:hAnsi="NTPreCursive"/>
                <w:b/>
                <w:szCs w:val="22"/>
              </w:rPr>
            </w:pPr>
            <w:r w:rsidRPr="0095407B">
              <w:rPr>
                <w:rFonts w:ascii="NTPreCursive" w:hAnsi="NTPreCursive"/>
                <w:b/>
                <w:szCs w:val="22"/>
              </w:rPr>
              <w:t>Success Criteria</w:t>
            </w:r>
          </w:p>
        </w:tc>
        <w:tc>
          <w:tcPr>
            <w:tcW w:w="2023" w:type="dxa"/>
            <w:shd w:val="clear" w:color="auto" w:fill="F2F2F2" w:themeFill="background1" w:themeFillShade="F2"/>
          </w:tcPr>
          <w:p w14:paraId="58B288EA" w14:textId="77777777" w:rsidR="0095407B" w:rsidRPr="0095407B" w:rsidRDefault="0095407B" w:rsidP="003D3EC0">
            <w:pPr>
              <w:rPr>
                <w:rFonts w:ascii="NTPreCursive" w:hAnsi="NTPreCursive"/>
                <w:b/>
                <w:szCs w:val="22"/>
              </w:rPr>
            </w:pPr>
            <w:r w:rsidRPr="0095407B">
              <w:rPr>
                <w:rFonts w:ascii="NTPreCursive" w:hAnsi="NTPreCursive"/>
                <w:b/>
                <w:szCs w:val="22"/>
              </w:rPr>
              <w:t>Progress</w:t>
            </w:r>
          </w:p>
        </w:tc>
      </w:tr>
      <w:tr w:rsidR="0095407B" w:rsidRPr="00D1366E" w14:paraId="4F14915D" w14:textId="77777777" w:rsidTr="68B353BC">
        <w:trPr>
          <w:cantSplit/>
          <w:trHeight w:val="591"/>
        </w:trPr>
        <w:tc>
          <w:tcPr>
            <w:tcW w:w="4849" w:type="dxa"/>
          </w:tcPr>
          <w:p w14:paraId="0B979D15" w14:textId="77777777" w:rsidR="0095407B" w:rsidRPr="0095407B" w:rsidRDefault="0095407B" w:rsidP="0095407B">
            <w:pPr>
              <w:pStyle w:val="paragraph"/>
              <w:spacing w:before="0" w:beforeAutospacing="0" w:after="0" w:afterAutospacing="0"/>
              <w:textAlignment w:val="baseline"/>
              <w:rPr>
                <w:rFonts w:ascii="NTPreCursive" w:hAnsi="NTPreCursive" w:cs="Segoe UI"/>
                <w:b/>
                <w:bCs/>
                <w:color w:val="4F81BD"/>
                <w:sz w:val="18"/>
                <w:szCs w:val="18"/>
              </w:rPr>
            </w:pPr>
            <w:r w:rsidRPr="0095407B">
              <w:rPr>
                <w:rStyle w:val="normaltextrun"/>
                <w:rFonts w:ascii="NTPreCursive" w:hAnsi="NTPreCursive" w:cs="Calibri"/>
                <w:b/>
                <w:bCs/>
                <w:color w:val="4F81BD"/>
                <w:sz w:val="26"/>
                <w:szCs w:val="26"/>
                <w:lang w:val="en-US"/>
              </w:rPr>
              <w:t>Waste Reduction</w:t>
            </w:r>
            <w:r w:rsidRPr="0095407B">
              <w:rPr>
                <w:rStyle w:val="eop"/>
                <w:rFonts w:ascii="Cambria" w:hAnsi="Cambria" w:cs="Cambria"/>
                <w:b/>
                <w:bCs/>
                <w:color w:val="4F81BD"/>
                <w:sz w:val="26"/>
                <w:szCs w:val="26"/>
              </w:rPr>
              <w:t> </w:t>
            </w:r>
          </w:p>
          <w:p w14:paraId="5271DC8F" w14:textId="1C642453" w:rsidR="0095407B" w:rsidRPr="0095407B" w:rsidRDefault="007513BC" w:rsidP="0095407B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ind w:left="0" w:firstLine="0"/>
              <w:textAlignment w:val="baseline"/>
              <w:rPr>
                <w:rFonts w:ascii="NTPreCursive" w:hAnsi="NTPreCursive" w:cs="Segoe UI"/>
                <w:sz w:val="22"/>
                <w:szCs w:val="22"/>
              </w:rPr>
            </w:pPr>
            <w:r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  <w:t>Promote</w:t>
            </w:r>
            <w:r w:rsidR="0095407B" w:rsidRPr="0095407B"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  <w:t xml:space="preserve"> recycling stations for paper, plastic, and food waste.</w:t>
            </w:r>
            <w:r w:rsidR="0095407B" w:rsidRPr="0095407B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  <w:p w14:paraId="56B74DD4" w14:textId="5B451500" w:rsidR="0095407B" w:rsidRPr="0095407B" w:rsidRDefault="0095407B" w:rsidP="0095407B">
            <w:pPr>
              <w:pStyle w:val="paragraph"/>
              <w:spacing w:before="0" w:beforeAutospacing="0" w:after="0" w:afterAutospacing="0"/>
              <w:textAlignment w:val="baseline"/>
              <w:rPr>
                <w:rFonts w:ascii="NTPreCursive" w:hAnsi="NTPreCursive"/>
                <w:szCs w:val="22"/>
              </w:rPr>
            </w:pPr>
          </w:p>
        </w:tc>
        <w:tc>
          <w:tcPr>
            <w:tcW w:w="1276" w:type="dxa"/>
          </w:tcPr>
          <w:p w14:paraId="0A2D1A2E" w14:textId="7527410C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Lunchtime staff.</w:t>
            </w:r>
          </w:p>
        </w:tc>
        <w:tc>
          <w:tcPr>
            <w:tcW w:w="1559" w:type="dxa"/>
          </w:tcPr>
          <w:p w14:paraId="3696823B" w14:textId="7DF76729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Autumn term</w:t>
            </w:r>
          </w:p>
        </w:tc>
        <w:tc>
          <w:tcPr>
            <w:tcW w:w="6095" w:type="dxa"/>
            <w:gridSpan w:val="2"/>
          </w:tcPr>
          <w:p w14:paraId="253E18DE" w14:textId="77777777" w:rsidR="0095407B" w:rsidRDefault="00036434" w:rsidP="0095407B">
            <w:pPr>
              <w:rPr>
                <w:rFonts w:ascii="NTPreCursive" w:hAnsi="NTPreCursive"/>
                <w:szCs w:val="22"/>
              </w:rPr>
            </w:pPr>
            <w:r>
              <w:rPr>
                <w:rFonts w:ascii="NTPreCursive" w:hAnsi="NTPreCursive"/>
                <w:szCs w:val="22"/>
              </w:rPr>
              <w:t>Food recycling bin is used correctly at lunchtime</w:t>
            </w:r>
          </w:p>
          <w:p w14:paraId="54BDAFD5" w14:textId="77777777" w:rsidR="00036434" w:rsidRDefault="00036434" w:rsidP="0095407B">
            <w:pPr>
              <w:rPr>
                <w:rFonts w:ascii="NTPreCursive" w:hAnsi="NTPreCursive"/>
                <w:szCs w:val="22"/>
              </w:rPr>
            </w:pPr>
            <w:r>
              <w:rPr>
                <w:rFonts w:ascii="NTPreCursive" w:hAnsi="NTPreCursive"/>
                <w:szCs w:val="22"/>
              </w:rPr>
              <w:t>Paper bins are used correctly</w:t>
            </w:r>
          </w:p>
          <w:p w14:paraId="7DD283A1" w14:textId="77777777" w:rsidR="00036434" w:rsidRDefault="00036434" w:rsidP="0095407B">
            <w:pPr>
              <w:rPr>
                <w:rFonts w:ascii="NTPreCursive" w:hAnsi="NTPreCursive"/>
                <w:szCs w:val="22"/>
              </w:rPr>
            </w:pPr>
            <w:r>
              <w:rPr>
                <w:rFonts w:ascii="NTPreCursive" w:hAnsi="NTPreCursive"/>
                <w:szCs w:val="22"/>
              </w:rPr>
              <w:t>Eco club deliver an assembly to remind and educate children</w:t>
            </w:r>
            <w:r w:rsidR="007513BC">
              <w:rPr>
                <w:rFonts w:ascii="NTPreCursive" w:hAnsi="NTPreCursive"/>
                <w:szCs w:val="22"/>
              </w:rPr>
              <w:t xml:space="preserve"> of the importance of recycling</w:t>
            </w:r>
          </w:p>
          <w:p w14:paraId="51093735" w14:textId="70D6DC68" w:rsidR="007513BC" w:rsidRPr="0095407B" w:rsidRDefault="007513BC" w:rsidP="0095407B">
            <w:pPr>
              <w:rPr>
                <w:rFonts w:ascii="NTPreCursive" w:hAnsi="NTPreCursive"/>
                <w:szCs w:val="22"/>
              </w:rPr>
            </w:pPr>
          </w:p>
        </w:tc>
        <w:tc>
          <w:tcPr>
            <w:tcW w:w="2023" w:type="dxa"/>
          </w:tcPr>
          <w:p w14:paraId="3DEEC669" w14:textId="77777777" w:rsidR="0095407B" w:rsidRPr="0095407B" w:rsidRDefault="0095407B" w:rsidP="0095407B">
            <w:pPr>
              <w:rPr>
                <w:rFonts w:ascii="NTPreCursive" w:hAnsi="NTPreCursive"/>
                <w:szCs w:val="22"/>
                <w:highlight w:val="yellow"/>
              </w:rPr>
            </w:pPr>
          </w:p>
        </w:tc>
      </w:tr>
      <w:tr w:rsidR="0095407B" w:rsidRPr="00D1366E" w14:paraId="5214824C" w14:textId="77777777" w:rsidTr="68B353BC">
        <w:trPr>
          <w:cantSplit/>
          <w:trHeight w:val="389"/>
        </w:trPr>
        <w:tc>
          <w:tcPr>
            <w:tcW w:w="4849" w:type="dxa"/>
          </w:tcPr>
          <w:p w14:paraId="173D8F33" w14:textId="77777777" w:rsidR="0095407B" w:rsidRPr="0095407B" w:rsidRDefault="0095407B" w:rsidP="0095407B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ind w:left="0" w:firstLine="0"/>
              <w:textAlignment w:val="baseline"/>
              <w:rPr>
                <w:rFonts w:ascii="NTPreCursive" w:hAnsi="NTPreCursive" w:cs="Segoe UI"/>
                <w:sz w:val="22"/>
                <w:szCs w:val="22"/>
              </w:rPr>
            </w:pPr>
            <w:r w:rsidRPr="0095407B"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  <w:t>Compost organic waste from lunches and gardening.</w:t>
            </w:r>
            <w:r w:rsidRPr="0095407B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  <w:p w14:paraId="1FD266AA" w14:textId="56257704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</w:p>
        </w:tc>
        <w:tc>
          <w:tcPr>
            <w:tcW w:w="1276" w:type="dxa"/>
          </w:tcPr>
          <w:p w14:paraId="7217E220" w14:textId="468BB90C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HB</w:t>
            </w:r>
            <w:r w:rsidR="007513BC">
              <w:rPr>
                <w:rFonts w:ascii="NTPreCursive" w:hAnsi="NTPreCursive"/>
                <w:szCs w:val="22"/>
              </w:rPr>
              <w:t>/DE</w:t>
            </w:r>
            <w:r w:rsidRPr="0095407B">
              <w:rPr>
                <w:rFonts w:ascii="NTPreCursive" w:hAnsi="NTPreCursive"/>
                <w:szCs w:val="22"/>
              </w:rPr>
              <w:t xml:space="preserve"> and gardening</w:t>
            </w:r>
          </w:p>
        </w:tc>
        <w:tc>
          <w:tcPr>
            <w:tcW w:w="1559" w:type="dxa"/>
          </w:tcPr>
          <w:p w14:paraId="5B21773B" w14:textId="5CEA0EAF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Autumn term</w:t>
            </w:r>
          </w:p>
        </w:tc>
        <w:tc>
          <w:tcPr>
            <w:tcW w:w="6095" w:type="dxa"/>
            <w:gridSpan w:val="2"/>
            <w:shd w:val="clear" w:color="auto" w:fill="FFFFFF" w:themeFill="background1"/>
          </w:tcPr>
          <w:p w14:paraId="025A4BA4" w14:textId="77777777" w:rsidR="0095407B" w:rsidRDefault="007513BC" w:rsidP="0095407B">
            <w:pPr>
              <w:rPr>
                <w:rFonts w:ascii="NTPreCursive" w:hAnsi="NTPreCursive"/>
                <w:szCs w:val="22"/>
              </w:rPr>
            </w:pPr>
            <w:r>
              <w:rPr>
                <w:rFonts w:ascii="NTPreCursive" w:hAnsi="NTPreCursive"/>
                <w:szCs w:val="22"/>
              </w:rPr>
              <w:t>Set up compost bins</w:t>
            </w:r>
          </w:p>
          <w:p w14:paraId="58360899" w14:textId="62442A64" w:rsidR="007513BC" w:rsidRPr="0095407B" w:rsidRDefault="007513BC" w:rsidP="0095407B">
            <w:pPr>
              <w:rPr>
                <w:rFonts w:ascii="NTPreCursive" w:hAnsi="NTPreCursive"/>
                <w:szCs w:val="22"/>
              </w:rPr>
            </w:pPr>
            <w:r>
              <w:rPr>
                <w:rFonts w:ascii="NTPreCursive" w:hAnsi="NTPreCursive"/>
                <w:szCs w:val="22"/>
              </w:rPr>
              <w:t>Gardening club to use these</w:t>
            </w:r>
          </w:p>
        </w:tc>
        <w:tc>
          <w:tcPr>
            <w:tcW w:w="2023" w:type="dxa"/>
          </w:tcPr>
          <w:p w14:paraId="049F31CB" w14:textId="77777777" w:rsidR="0095407B" w:rsidRPr="0095407B" w:rsidRDefault="0095407B" w:rsidP="0095407B">
            <w:pPr>
              <w:rPr>
                <w:rFonts w:ascii="NTPreCursive" w:hAnsi="NTPreCursive"/>
                <w:szCs w:val="22"/>
                <w:highlight w:val="yellow"/>
              </w:rPr>
            </w:pPr>
          </w:p>
        </w:tc>
      </w:tr>
      <w:tr w:rsidR="0095407B" w:rsidRPr="00D1366E" w14:paraId="46367EDF" w14:textId="77777777" w:rsidTr="68B353BC">
        <w:trPr>
          <w:cantSplit/>
          <w:trHeight w:val="389"/>
        </w:trPr>
        <w:tc>
          <w:tcPr>
            <w:tcW w:w="4849" w:type="dxa"/>
          </w:tcPr>
          <w:p w14:paraId="1A423B8C" w14:textId="77777777" w:rsidR="0095407B" w:rsidRPr="0095407B" w:rsidRDefault="0095407B" w:rsidP="0095407B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ind w:left="0" w:firstLine="0"/>
              <w:textAlignment w:val="baseline"/>
              <w:rPr>
                <w:rFonts w:ascii="NTPreCursive" w:hAnsi="NTPreCursive" w:cs="Segoe UI"/>
                <w:sz w:val="22"/>
                <w:szCs w:val="22"/>
              </w:rPr>
            </w:pPr>
            <w:r w:rsidRPr="0095407B"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  <w:t>Paperless communication via emails and digital platforms.</w:t>
            </w:r>
            <w:r w:rsidRPr="0095407B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  <w:p w14:paraId="53128261" w14:textId="6AD6DD5F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</w:p>
        </w:tc>
        <w:tc>
          <w:tcPr>
            <w:tcW w:w="1276" w:type="dxa"/>
          </w:tcPr>
          <w:p w14:paraId="79F339E1" w14:textId="77777777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All staff.</w:t>
            </w:r>
          </w:p>
          <w:p w14:paraId="24A100B1" w14:textId="03006CA5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JM/SR</w:t>
            </w:r>
          </w:p>
        </w:tc>
        <w:tc>
          <w:tcPr>
            <w:tcW w:w="1559" w:type="dxa"/>
          </w:tcPr>
          <w:p w14:paraId="14E02428" w14:textId="4254ABD1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Autumn term</w:t>
            </w:r>
          </w:p>
        </w:tc>
        <w:tc>
          <w:tcPr>
            <w:tcW w:w="6095" w:type="dxa"/>
            <w:gridSpan w:val="2"/>
          </w:tcPr>
          <w:p w14:paraId="1D516402" w14:textId="77777777" w:rsidR="0095407B" w:rsidRDefault="007513BC" w:rsidP="0095407B">
            <w:pPr>
              <w:rPr>
                <w:rFonts w:ascii="NTPreCursive" w:hAnsi="NTPreCursive"/>
                <w:szCs w:val="22"/>
              </w:rPr>
            </w:pPr>
            <w:r>
              <w:rPr>
                <w:rFonts w:ascii="NTPreCursive" w:hAnsi="NTPreCursive"/>
                <w:szCs w:val="22"/>
              </w:rPr>
              <w:t>Parent pay is used to send messages home.</w:t>
            </w:r>
          </w:p>
          <w:p w14:paraId="51C08DDF" w14:textId="10C3309D" w:rsidR="007513BC" w:rsidRPr="0095407B" w:rsidRDefault="007513BC" w:rsidP="0095407B">
            <w:pPr>
              <w:rPr>
                <w:rFonts w:ascii="NTPreCursive" w:hAnsi="NTPreCursive"/>
                <w:szCs w:val="22"/>
              </w:rPr>
            </w:pPr>
            <w:r>
              <w:rPr>
                <w:rFonts w:ascii="NTPreCursive" w:hAnsi="NTPreCursive"/>
                <w:szCs w:val="22"/>
              </w:rPr>
              <w:t>Newsletters continue to be digital.</w:t>
            </w:r>
          </w:p>
        </w:tc>
        <w:tc>
          <w:tcPr>
            <w:tcW w:w="2023" w:type="dxa"/>
          </w:tcPr>
          <w:p w14:paraId="4B99056E" w14:textId="77777777" w:rsidR="0095407B" w:rsidRPr="0095407B" w:rsidRDefault="0095407B" w:rsidP="0095407B">
            <w:pPr>
              <w:rPr>
                <w:rFonts w:ascii="NTPreCursive" w:hAnsi="NTPreCursive"/>
                <w:szCs w:val="22"/>
                <w:highlight w:val="yellow"/>
              </w:rPr>
            </w:pPr>
          </w:p>
        </w:tc>
      </w:tr>
      <w:tr w:rsidR="0095407B" w:rsidRPr="00D1366E" w14:paraId="21D533C6" w14:textId="77777777" w:rsidTr="68B353BC">
        <w:trPr>
          <w:cantSplit/>
          <w:trHeight w:val="389"/>
        </w:trPr>
        <w:tc>
          <w:tcPr>
            <w:tcW w:w="4849" w:type="dxa"/>
          </w:tcPr>
          <w:p w14:paraId="45503B68" w14:textId="77777777" w:rsidR="0095407B" w:rsidRPr="0095407B" w:rsidRDefault="0095407B" w:rsidP="0095407B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left="0" w:firstLine="0"/>
              <w:textAlignment w:val="baseline"/>
              <w:rPr>
                <w:rFonts w:ascii="NTPreCursive" w:hAnsi="NTPreCursive" w:cs="Segoe UI"/>
                <w:sz w:val="22"/>
                <w:szCs w:val="22"/>
              </w:rPr>
            </w:pPr>
            <w:r w:rsidRPr="0095407B"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  <w:t>Reuse materials in art and craft projects.</w:t>
            </w:r>
            <w:r w:rsidRPr="0095407B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  <w:p w14:paraId="262BAAAF" w14:textId="256D954E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</w:p>
        </w:tc>
        <w:tc>
          <w:tcPr>
            <w:tcW w:w="1276" w:type="dxa"/>
          </w:tcPr>
          <w:p w14:paraId="743FC6A6" w14:textId="3203E464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All staff.</w:t>
            </w:r>
          </w:p>
        </w:tc>
        <w:tc>
          <w:tcPr>
            <w:tcW w:w="1559" w:type="dxa"/>
          </w:tcPr>
          <w:p w14:paraId="4DB4CEA8" w14:textId="5A5DA179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Autumn term</w:t>
            </w:r>
          </w:p>
        </w:tc>
        <w:tc>
          <w:tcPr>
            <w:tcW w:w="6095" w:type="dxa"/>
            <w:gridSpan w:val="2"/>
          </w:tcPr>
          <w:p w14:paraId="0DD8FFB8" w14:textId="2624C391" w:rsidR="0095407B" w:rsidRPr="0095407B" w:rsidRDefault="007513BC" w:rsidP="68B353BC">
            <w:pPr>
              <w:rPr>
                <w:rFonts w:ascii="NTPreCursive" w:hAnsi="NTPreCursive"/>
              </w:rPr>
            </w:pPr>
            <w:r w:rsidRPr="68B353BC">
              <w:rPr>
                <w:rFonts w:ascii="NTPreCursive" w:hAnsi="NTPreCursive"/>
              </w:rPr>
              <w:t>All staff ensure reusable crafting materials are not thrown away.</w:t>
            </w:r>
          </w:p>
          <w:p w14:paraId="4ECE5E98" w14:textId="49F306D2" w:rsidR="0095407B" w:rsidRPr="0095407B" w:rsidRDefault="338966AC" w:rsidP="68B353BC">
            <w:pPr>
              <w:rPr>
                <w:rFonts w:ascii="NTPreCursive" w:hAnsi="NTPreCursive"/>
              </w:rPr>
            </w:pPr>
            <w:r w:rsidRPr="68B353BC">
              <w:rPr>
                <w:rFonts w:ascii="NTPreCursive" w:hAnsi="NTPreCursive"/>
              </w:rPr>
              <w:t>Encourage collection of natural materials.</w:t>
            </w:r>
          </w:p>
        </w:tc>
        <w:tc>
          <w:tcPr>
            <w:tcW w:w="2023" w:type="dxa"/>
          </w:tcPr>
          <w:p w14:paraId="5E0FDE6F" w14:textId="77777777" w:rsidR="0095407B" w:rsidRPr="0095407B" w:rsidRDefault="0095407B" w:rsidP="0095407B">
            <w:pPr>
              <w:rPr>
                <w:rFonts w:ascii="NTPreCursive" w:hAnsi="NTPreCursive"/>
                <w:szCs w:val="22"/>
                <w:highlight w:val="yellow"/>
              </w:rPr>
            </w:pPr>
          </w:p>
        </w:tc>
      </w:tr>
      <w:tr w:rsidR="0095407B" w:rsidRPr="00D1366E" w14:paraId="1FCA2F33" w14:textId="77777777" w:rsidTr="68B353BC">
        <w:trPr>
          <w:cantSplit/>
          <w:trHeight w:val="389"/>
        </w:trPr>
        <w:tc>
          <w:tcPr>
            <w:tcW w:w="4849" w:type="dxa"/>
          </w:tcPr>
          <w:p w14:paraId="6C797744" w14:textId="77777777" w:rsidR="0095407B" w:rsidRPr="0095407B" w:rsidRDefault="0095407B" w:rsidP="0095407B">
            <w:pPr>
              <w:pStyle w:val="paragraph"/>
              <w:spacing w:before="0" w:beforeAutospacing="0" w:after="0" w:afterAutospacing="0"/>
              <w:textAlignment w:val="baseline"/>
              <w:rPr>
                <w:rFonts w:ascii="NTPreCursive" w:hAnsi="NTPreCursive" w:cs="Segoe UI"/>
                <w:b/>
                <w:bCs/>
                <w:color w:val="4F81BD"/>
                <w:sz w:val="18"/>
                <w:szCs w:val="18"/>
              </w:rPr>
            </w:pPr>
            <w:r w:rsidRPr="0095407B">
              <w:rPr>
                <w:rStyle w:val="normaltextrun"/>
                <w:rFonts w:ascii="NTPreCursive" w:hAnsi="NTPreCursive" w:cs="Calibri"/>
                <w:b/>
                <w:bCs/>
                <w:color w:val="4F81BD"/>
                <w:sz w:val="26"/>
                <w:szCs w:val="26"/>
                <w:lang w:val="en-US"/>
              </w:rPr>
              <w:lastRenderedPageBreak/>
              <w:t>Energy Efficiency</w:t>
            </w:r>
            <w:r w:rsidRPr="0095407B">
              <w:rPr>
                <w:rStyle w:val="eop"/>
                <w:rFonts w:ascii="Cambria" w:hAnsi="Cambria" w:cs="Cambria"/>
                <w:b/>
                <w:bCs/>
                <w:color w:val="4F81BD"/>
                <w:sz w:val="26"/>
                <w:szCs w:val="26"/>
              </w:rPr>
              <w:t> </w:t>
            </w:r>
          </w:p>
          <w:p w14:paraId="0AE14DF0" w14:textId="77777777" w:rsidR="0095407B" w:rsidRPr="0095407B" w:rsidRDefault="0095407B" w:rsidP="0095407B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ind w:left="0" w:firstLine="0"/>
              <w:textAlignment w:val="baseline"/>
              <w:rPr>
                <w:rFonts w:ascii="NTPreCursive" w:hAnsi="NTPreCursive" w:cs="Segoe UI"/>
                <w:sz w:val="22"/>
                <w:szCs w:val="22"/>
              </w:rPr>
            </w:pPr>
            <w:r w:rsidRPr="0095407B"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  <w:t>Switch to LED lighting and energy-efficient appliances.</w:t>
            </w:r>
            <w:r w:rsidRPr="0095407B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  <w:p w14:paraId="208DCC99" w14:textId="77777777" w:rsidR="0095407B" w:rsidRPr="0095407B" w:rsidRDefault="0095407B" w:rsidP="0095407B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ind w:left="0" w:firstLine="0"/>
              <w:textAlignment w:val="baseline"/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14:paraId="7AEEC4B3" w14:textId="77777777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</w:p>
        </w:tc>
        <w:tc>
          <w:tcPr>
            <w:tcW w:w="1559" w:type="dxa"/>
          </w:tcPr>
          <w:p w14:paraId="34FCFB51" w14:textId="4C12EAB1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Spring term</w:t>
            </w:r>
          </w:p>
        </w:tc>
        <w:tc>
          <w:tcPr>
            <w:tcW w:w="6095" w:type="dxa"/>
            <w:gridSpan w:val="2"/>
          </w:tcPr>
          <w:p w14:paraId="4D1F0495" w14:textId="706B9D29" w:rsidR="0095407B" w:rsidRPr="0095407B" w:rsidRDefault="007513BC" w:rsidP="0095407B">
            <w:pPr>
              <w:rPr>
                <w:rFonts w:ascii="NTPreCursive" w:hAnsi="NTPreCursive"/>
                <w:szCs w:val="22"/>
              </w:rPr>
            </w:pPr>
            <w:r>
              <w:rPr>
                <w:rFonts w:ascii="NTPreCursive" w:hAnsi="NTPreCursive"/>
                <w:szCs w:val="22"/>
              </w:rPr>
              <w:t>LED lighting where possible.</w:t>
            </w:r>
          </w:p>
        </w:tc>
        <w:tc>
          <w:tcPr>
            <w:tcW w:w="2023" w:type="dxa"/>
          </w:tcPr>
          <w:p w14:paraId="39FFA783" w14:textId="77777777" w:rsidR="0095407B" w:rsidRPr="0095407B" w:rsidRDefault="0095407B" w:rsidP="0095407B">
            <w:pPr>
              <w:rPr>
                <w:rFonts w:ascii="NTPreCursive" w:hAnsi="NTPreCursive"/>
                <w:szCs w:val="22"/>
                <w:highlight w:val="yellow"/>
              </w:rPr>
            </w:pPr>
          </w:p>
        </w:tc>
      </w:tr>
      <w:tr w:rsidR="0095407B" w:rsidRPr="00D1366E" w14:paraId="1F505525" w14:textId="77777777" w:rsidTr="68B353BC">
        <w:trPr>
          <w:cantSplit/>
          <w:trHeight w:val="389"/>
        </w:trPr>
        <w:tc>
          <w:tcPr>
            <w:tcW w:w="4849" w:type="dxa"/>
          </w:tcPr>
          <w:p w14:paraId="348012C5" w14:textId="77777777" w:rsidR="0095407B" w:rsidRPr="0095407B" w:rsidRDefault="0095407B" w:rsidP="0095407B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left="0" w:firstLine="0"/>
              <w:textAlignment w:val="baseline"/>
              <w:rPr>
                <w:rFonts w:ascii="NTPreCursive" w:hAnsi="NTPreCursive" w:cs="Segoe UI"/>
                <w:sz w:val="22"/>
                <w:szCs w:val="22"/>
              </w:rPr>
            </w:pPr>
            <w:r w:rsidRPr="0095407B"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  <w:t>Encourage “switch off” habits for lights and devices.</w:t>
            </w:r>
            <w:r w:rsidRPr="0095407B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  <w:p w14:paraId="42A49545" w14:textId="77777777" w:rsidR="0095407B" w:rsidRPr="0095407B" w:rsidRDefault="0095407B" w:rsidP="0095407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NTPreCursive" w:hAnsi="NTPreCursive" w:cs="Calibri"/>
                <w:b/>
                <w:bCs/>
                <w:color w:val="4F81BD"/>
                <w:sz w:val="26"/>
                <w:szCs w:val="26"/>
                <w:lang w:val="en-US"/>
              </w:rPr>
            </w:pPr>
          </w:p>
        </w:tc>
        <w:tc>
          <w:tcPr>
            <w:tcW w:w="1276" w:type="dxa"/>
          </w:tcPr>
          <w:p w14:paraId="3EFF3D9A" w14:textId="77777777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</w:p>
        </w:tc>
        <w:tc>
          <w:tcPr>
            <w:tcW w:w="1559" w:type="dxa"/>
          </w:tcPr>
          <w:p w14:paraId="60EB0600" w14:textId="0CC275D9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Spring term</w:t>
            </w:r>
          </w:p>
        </w:tc>
        <w:tc>
          <w:tcPr>
            <w:tcW w:w="6095" w:type="dxa"/>
            <w:gridSpan w:val="2"/>
          </w:tcPr>
          <w:p w14:paraId="5464585A" w14:textId="77777777" w:rsidR="0095407B" w:rsidRDefault="007513BC" w:rsidP="0095407B">
            <w:pPr>
              <w:rPr>
                <w:rFonts w:ascii="NTPreCursive" w:hAnsi="NTPreCursive"/>
                <w:szCs w:val="22"/>
              </w:rPr>
            </w:pPr>
            <w:r>
              <w:rPr>
                <w:rFonts w:ascii="NTPreCursive" w:hAnsi="NTPreCursive"/>
                <w:szCs w:val="22"/>
              </w:rPr>
              <w:t>Posters created.</w:t>
            </w:r>
          </w:p>
          <w:p w14:paraId="6D962E2E" w14:textId="27E5F400" w:rsidR="007513BC" w:rsidRPr="0095407B" w:rsidRDefault="007513BC" w:rsidP="0095407B">
            <w:pPr>
              <w:rPr>
                <w:rFonts w:ascii="NTPreCursive" w:hAnsi="NTPreCursive"/>
                <w:szCs w:val="22"/>
              </w:rPr>
            </w:pPr>
            <w:r>
              <w:rPr>
                <w:rFonts w:ascii="NTPreCursive" w:hAnsi="NTPreCursive"/>
                <w:szCs w:val="22"/>
              </w:rPr>
              <w:t>Eco deliver an assembly to educate children about the impact.</w:t>
            </w:r>
          </w:p>
        </w:tc>
        <w:tc>
          <w:tcPr>
            <w:tcW w:w="2023" w:type="dxa"/>
          </w:tcPr>
          <w:p w14:paraId="3576881B" w14:textId="77777777" w:rsidR="0095407B" w:rsidRPr="0095407B" w:rsidRDefault="0095407B" w:rsidP="0095407B">
            <w:pPr>
              <w:rPr>
                <w:rFonts w:ascii="NTPreCursive" w:hAnsi="NTPreCursive"/>
                <w:szCs w:val="22"/>
                <w:highlight w:val="yellow"/>
              </w:rPr>
            </w:pPr>
          </w:p>
        </w:tc>
      </w:tr>
      <w:tr w:rsidR="0095407B" w:rsidRPr="00D1366E" w14:paraId="4DA542E1" w14:textId="77777777" w:rsidTr="68B353BC">
        <w:trPr>
          <w:cantSplit/>
          <w:trHeight w:val="389"/>
        </w:trPr>
        <w:tc>
          <w:tcPr>
            <w:tcW w:w="4849" w:type="dxa"/>
          </w:tcPr>
          <w:p w14:paraId="24187D86" w14:textId="77777777" w:rsidR="0095407B" w:rsidRPr="0095407B" w:rsidRDefault="0095407B" w:rsidP="0095407B">
            <w:pPr>
              <w:pStyle w:val="paragraph"/>
              <w:spacing w:before="0" w:beforeAutospacing="0" w:after="0" w:afterAutospacing="0"/>
              <w:textAlignment w:val="baseline"/>
              <w:rPr>
                <w:rFonts w:ascii="NTPreCursive" w:hAnsi="NTPreCursive" w:cs="Segoe UI"/>
                <w:b/>
                <w:bCs/>
                <w:color w:val="4F81BD"/>
                <w:sz w:val="18"/>
                <w:szCs w:val="18"/>
              </w:rPr>
            </w:pPr>
            <w:r w:rsidRPr="0095407B">
              <w:rPr>
                <w:rStyle w:val="normaltextrun"/>
                <w:rFonts w:ascii="NTPreCursive" w:hAnsi="NTPreCursive" w:cs="Calibri"/>
                <w:b/>
                <w:bCs/>
                <w:color w:val="4F81BD"/>
                <w:sz w:val="26"/>
                <w:szCs w:val="26"/>
                <w:lang w:val="en-US"/>
              </w:rPr>
              <w:t>Biodiversity &amp; Green Spaces</w:t>
            </w:r>
            <w:r w:rsidRPr="0095407B">
              <w:rPr>
                <w:rStyle w:val="eop"/>
                <w:rFonts w:ascii="Cambria" w:hAnsi="Cambria" w:cs="Cambria"/>
                <w:b/>
                <w:bCs/>
                <w:color w:val="4F81BD"/>
                <w:sz w:val="26"/>
                <w:szCs w:val="26"/>
              </w:rPr>
              <w:t> </w:t>
            </w:r>
          </w:p>
          <w:p w14:paraId="5A943547" w14:textId="77777777" w:rsidR="0095407B" w:rsidRPr="0095407B" w:rsidRDefault="0095407B" w:rsidP="0095407B">
            <w:pPr>
              <w:pStyle w:val="paragraph"/>
              <w:numPr>
                <w:ilvl w:val="0"/>
                <w:numId w:val="22"/>
              </w:numPr>
              <w:spacing w:before="0" w:beforeAutospacing="0" w:after="0" w:afterAutospacing="0"/>
              <w:ind w:left="0" w:firstLine="0"/>
              <w:textAlignment w:val="baseline"/>
              <w:rPr>
                <w:rFonts w:ascii="NTPreCursive" w:hAnsi="NTPreCursive" w:cs="Segoe UI"/>
                <w:sz w:val="22"/>
                <w:szCs w:val="22"/>
              </w:rPr>
            </w:pPr>
            <w:r w:rsidRPr="0095407B"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  <w:t>Create a school garden with native plants and vegetables.</w:t>
            </w:r>
            <w:r w:rsidRPr="0095407B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  <w:p w14:paraId="181E00EA" w14:textId="77777777" w:rsidR="0095407B" w:rsidRPr="0095407B" w:rsidRDefault="0095407B" w:rsidP="0095407B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ind w:left="0" w:firstLine="0"/>
              <w:textAlignment w:val="baseline"/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14:paraId="5215CA07" w14:textId="26FA2459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HB and gardening</w:t>
            </w:r>
          </w:p>
        </w:tc>
        <w:tc>
          <w:tcPr>
            <w:tcW w:w="1559" w:type="dxa"/>
          </w:tcPr>
          <w:p w14:paraId="28F45126" w14:textId="79914661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Spring term</w:t>
            </w:r>
          </w:p>
        </w:tc>
        <w:tc>
          <w:tcPr>
            <w:tcW w:w="6095" w:type="dxa"/>
            <w:gridSpan w:val="2"/>
          </w:tcPr>
          <w:p w14:paraId="2C7D9414" w14:textId="77777777" w:rsidR="0095407B" w:rsidRDefault="007513BC" w:rsidP="0095407B">
            <w:pPr>
              <w:rPr>
                <w:rFonts w:ascii="NTPreCursive" w:hAnsi="NTPreCursive"/>
                <w:szCs w:val="22"/>
              </w:rPr>
            </w:pPr>
            <w:r>
              <w:rPr>
                <w:rFonts w:ascii="NTPreCursive" w:hAnsi="NTPreCursive"/>
                <w:szCs w:val="22"/>
              </w:rPr>
              <w:t>Gardening club to maintain planters.</w:t>
            </w:r>
          </w:p>
          <w:p w14:paraId="285E2107" w14:textId="65C815A7" w:rsidR="007513BC" w:rsidRPr="0095407B" w:rsidRDefault="007513BC" w:rsidP="68B353BC">
            <w:pPr>
              <w:rPr>
                <w:rFonts w:ascii="NTPreCursive" w:hAnsi="NTPreCursive"/>
              </w:rPr>
            </w:pPr>
            <w:r w:rsidRPr="68B353BC">
              <w:rPr>
                <w:rFonts w:ascii="NTPreCursive" w:hAnsi="NTPreCursive"/>
              </w:rPr>
              <w:t xml:space="preserve">Gardening club to plant </w:t>
            </w:r>
            <w:r w:rsidR="71A831D4" w:rsidRPr="68B353BC">
              <w:rPr>
                <w:rFonts w:ascii="NTPreCursive" w:hAnsi="NTPreCursive"/>
              </w:rPr>
              <w:t>edibles</w:t>
            </w:r>
            <w:r w:rsidRPr="68B353BC">
              <w:rPr>
                <w:rFonts w:ascii="NTPreCursive" w:hAnsi="NTPreCursive"/>
              </w:rPr>
              <w:t>.</w:t>
            </w:r>
          </w:p>
        </w:tc>
        <w:tc>
          <w:tcPr>
            <w:tcW w:w="2023" w:type="dxa"/>
          </w:tcPr>
          <w:p w14:paraId="3E25DD3D" w14:textId="77777777" w:rsidR="0095407B" w:rsidRPr="0095407B" w:rsidRDefault="0095407B" w:rsidP="0095407B">
            <w:pPr>
              <w:rPr>
                <w:rFonts w:ascii="NTPreCursive" w:hAnsi="NTPreCursive"/>
                <w:szCs w:val="22"/>
                <w:highlight w:val="yellow"/>
              </w:rPr>
            </w:pPr>
          </w:p>
        </w:tc>
      </w:tr>
      <w:tr w:rsidR="0095407B" w:rsidRPr="00D1366E" w14:paraId="3DDFD149" w14:textId="77777777" w:rsidTr="68B353BC">
        <w:trPr>
          <w:cantSplit/>
          <w:trHeight w:val="389"/>
        </w:trPr>
        <w:tc>
          <w:tcPr>
            <w:tcW w:w="4849" w:type="dxa"/>
          </w:tcPr>
          <w:p w14:paraId="3BDFD4CD" w14:textId="77777777" w:rsidR="0095407B" w:rsidRPr="0095407B" w:rsidRDefault="0095407B" w:rsidP="0095407B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ind w:left="0" w:firstLine="0"/>
              <w:textAlignment w:val="baseline"/>
              <w:rPr>
                <w:rFonts w:ascii="NTPreCursive" w:hAnsi="NTPreCursive" w:cs="Segoe UI"/>
                <w:sz w:val="22"/>
                <w:szCs w:val="22"/>
              </w:rPr>
            </w:pPr>
            <w:r w:rsidRPr="0095407B"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  <w:t>Plant trees and maintain green areas.</w:t>
            </w:r>
            <w:r w:rsidRPr="0095407B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  <w:p w14:paraId="603C911D" w14:textId="77777777" w:rsidR="0095407B" w:rsidRPr="0095407B" w:rsidRDefault="0095407B" w:rsidP="0095407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NTPreCursive" w:hAnsi="NTPreCursive" w:cs="Calibri"/>
                <w:b/>
                <w:bCs/>
                <w:color w:val="4F81BD"/>
                <w:sz w:val="26"/>
                <w:szCs w:val="26"/>
                <w:lang w:val="en-US"/>
              </w:rPr>
            </w:pPr>
          </w:p>
        </w:tc>
        <w:tc>
          <w:tcPr>
            <w:tcW w:w="1276" w:type="dxa"/>
          </w:tcPr>
          <w:p w14:paraId="0E97F961" w14:textId="29A41044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HB and DE</w:t>
            </w:r>
          </w:p>
        </w:tc>
        <w:tc>
          <w:tcPr>
            <w:tcW w:w="1559" w:type="dxa"/>
          </w:tcPr>
          <w:p w14:paraId="7746AAAB" w14:textId="5545FD22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Spring term</w:t>
            </w:r>
          </w:p>
        </w:tc>
        <w:tc>
          <w:tcPr>
            <w:tcW w:w="6095" w:type="dxa"/>
            <w:gridSpan w:val="2"/>
          </w:tcPr>
          <w:p w14:paraId="10EE5461" w14:textId="436EDC70" w:rsidR="0095407B" w:rsidRDefault="007513BC" w:rsidP="0095407B">
            <w:pPr>
              <w:rPr>
                <w:rFonts w:ascii="NTPreCursive" w:hAnsi="NTPreCursive"/>
                <w:szCs w:val="22"/>
              </w:rPr>
            </w:pPr>
            <w:r>
              <w:rPr>
                <w:rFonts w:ascii="NTPreCursive" w:hAnsi="NTPreCursive"/>
                <w:szCs w:val="22"/>
              </w:rPr>
              <w:t>Eco club to plant trees in green spaces with gardening club.</w:t>
            </w:r>
          </w:p>
          <w:p w14:paraId="5A384ED5" w14:textId="380E1FFF" w:rsidR="007513BC" w:rsidRPr="0095407B" w:rsidRDefault="007513BC" w:rsidP="0095407B">
            <w:pPr>
              <w:rPr>
                <w:rFonts w:ascii="NTPreCursive" w:hAnsi="NTPreCursive"/>
                <w:szCs w:val="22"/>
              </w:rPr>
            </w:pPr>
          </w:p>
        </w:tc>
        <w:tc>
          <w:tcPr>
            <w:tcW w:w="2023" w:type="dxa"/>
          </w:tcPr>
          <w:p w14:paraId="3D353931" w14:textId="77777777" w:rsidR="0095407B" w:rsidRPr="0095407B" w:rsidRDefault="0095407B" w:rsidP="0095407B">
            <w:pPr>
              <w:rPr>
                <w:rFonts w:ascii="NTPreCursive" w:hAnsi="NTPreCursive"/>
                <w:szCs w:val="22"/>
                <w:highlight w:val="yellow"/>
              </w:rPr>
            </w:pPr>
          </w:p>
        </w:tc>
      </w:tr>
      <w:tr w:rsidR="0095407B" w:rsidRPr="00D1366E" w14:paraId="6E95A6E0" w14:textId="77777777" w:rsidTr="68B353BC">
        <w:trPr>
          <w:cantSplit/>
          <w:trHeight w:val="389"/>
        </w:trPr>
        <w:tc>
          <w:tcPr>
            <w:tcW w:w="4849" w:type="dxa"/>
          </w:tcPr>
          <w:p w14:paraId="0B53BD1A" w14:textId="77777777" w:rsidR="0095407B" w:rsidRPr="0095407B" w:rsidRDefault="0095407B" w:rsidP="0095407B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textAlignment w:val="baseline"/>
              <w:rPr>
                <w:rFonts w:ascii="NTPreCursive" w:hAnsi="NTPreCursive" w:cs="Segoe UI"/>
                <w:sz w:val="22"/>
                <w:szCs w:val="22"/>
              </w:rPr>
            </w:pPr>
            <w:r w:rsidRPr="0095407B"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  <w:t>Build bug hotels and bird feeders to support local wildlife.</w:t>
            </w:r>
            <w:r w:rsidRPr="0095407B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  <w:p w14:paraId="51BCAF43" w14:textId="77777777" w:rsidR="0095407B" w:rsidRPr="0095407B" w:rsidRDefault="0095407B" w:rsidP="0095407B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14:paraId="5B8241D5" w14:textId="77777777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DE- eco and forest school.</w:t>
            </w:r>
          </w:p>
          <w:p w14:paraId="4E9C795A" w14:textId="5A29DD48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NP/EB outdoor spaces.</w:t>
            </w:r>
          </w:p>
        </w:tc>
        <w:tc>
          <w:tcPr>
            <w:tcW w:w="1559" w:type="dxa"/>
          </w:tcPr>
          <w:p w14:paraId="63E84DA1" w14:textId="790CF1F7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Spring term</w:t>
            </w:r>
          </w:p>
        </w:tc>
        <w:tc>
          <w:tcPr>
            <w:tcW w:w="6095" w:type="dxa"/>
            <w:gridSpan w:val="2"/>
          </w:tcPr>
          <w:p w14:paraId="5EE69561" w14:textId="0A3FA519" w:rsidR="0095407B" w:rsidRPr="0095407B" w:rsidRDefault="007513BC" w:rsidP="0095407B">
            <w:pPr>
              <w:rPr>
                <w:rFonts w:ascii="NTPreCursive" w:hAnsi="NTPreCursive"/>
                <w:szCs w:val="22"/>
              </w:rPr>
            </w:pPr>
            <w:r>
              <w:rPr>
                <w:rFonts w:ascii="NTPreCursive" w:hAnsi="NTPreCursive"/>
                <w:szCs w:val="22"/>
              </w:rPr>
              <w:t>More bird feeders and bug hotels are around school in our outdoor spaces.</w:t>
            </w:r>
          </w:p>
        </w:tc>
        <w:tc>
          <w:tcPr>
            <w:tcW w:w="2023" w:type="dxa"/>
          </w:tcPr>
          <w:p w14:paraId="4EFD82F4" w14:textId="77777777" w:rsidR="0095407B" w:rsidRPr="0095407B" w:rsidRDefault="0095407B" w:rsidP="0095407B">
            <w:pPr>
              <w:rPr>
                <w:rFonts w:ascii="NTPreCursive" w:hAnsi="NTPreCursive"/>
                <w:szCs w:val="22"/>
                <w:highlight w:val="yellow"/>
              </w:rPr>
            </w:pPr>
          </w:p>
        </w:tc>
      </w:tr>
      <w:tr w:rsidR="0095407B" w:rsidRPr="00D1366E" w14:paraId="477C78FE" w14:textId="77777777" w:rsidTr="68B353BC">
        <w:trPr>
          <w:cantSplit/>
          <w:trHeight w:val="389"/>
        </w:trPr>
        <w:tc>
          <w:tcPr>
            <w:tcW w:w="4849" w:type="dxa"/>
          </w:tcPr>
          <w:p w14:paraId="29A784E5" w14:textId="1E108D84" w:rsidR="0095407B" w:rsidRPr="0095407B" w:rsidRDefault="0095407B" w:rsidP="0095407B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</w:pPr>
            <w:r w:rsidRPr="0095407B"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  <w:t>Organize nature walks and outdoor learning sessions.</w:t>
            </w:r>
            <w:r w:rsidRPr="0095407B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</w:tc>
        <w:tc>
          <w:tcPr>
            <w:tcW w:w="1276" w:type="dxa"/>
          </w:tcPr>
          <w:p w14:paraId="1AA2033C" w14:textId="42C1E935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All staff (linked to curriculum where possible.)</w:t>
            </w:r>
          </w:p>
        </w:tc>
        <w:tc>
          <w:tcPr>
            <w:tcW w:w="1559" w:type="dxa"/>
          </w:tcPr>
          <w:p w14:paraId="5462D78F" w14:textId="50EC9242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Spring term</w:t>
            </w:r>
          </w:p>
        </w:tc>
        <w:tc>
          <w:tcPr>
            <w:tcW w:w="6095" w:type="dxa"/>
            <w:gridSpan w:val="2"/>
          </w:tcPr>
          <w:p w14:paraId="07199D70" w14:textId="77777777" w:rsidR="0095407B" w:rsidRDefault="007513BC" w:rsidP="0095407B">
            <w:pPr>
              <w:rPr>
                <w:rFonts w:ascii="NTPreCursive" w:hAnsi="NTPreCursive"/>
                <w:szCs w:val="22"/>
              </w:rPr>
            </w:pPr>
            <w:r>
              <w:rPr>
                <w:rFonts w:ascii="NTPreCursive" w:hAnsi="NTPreCursive"/>
                <w:szCs w:val="22"/>
              </w:rPr>
              <w:t>Children will learn outside more frequently.</w:t>
            </w:r>
          </w:p>
          <w:p w14:paraId="2F95DB88" w14:textId="1A448A79" w:rsidR="007513BC" w:rsidRPr="0095407B" w:rsidRDefault="007513BC" w:rsidP="0095407B">
            <w:pPr>
              <w:rPr>
                <w:rFonts w:ascii="NTPreCursive" w:hAnsi="NTPreCursive"/>
                <w:szCs w:val="22"/>
              </w:rPr>
            </w:pPr>
            <w:r>
              <w:rPr>
                <w:rFonts w:ascii="NTPreCursive" w:hAnsi="NTPreCursive"/>
                <w:szCs w:val="22"/>
              </w:rPr>
              <w:t>Children participate in nature walks.</w:t>
            </w:r>
          </w:p>
        </w:tc>
        <w:tc>
          <w:tcPr>
            <w:tcW w:w="2023" w:type="dxa"/>
          </w:tcPr>
          <w:p w14:paraId="2313BE69" w14:textId="69C4D548" w:rsidR="0095407B" w:rsidRPr="0095407B" w:rsidRDefault="0095407B" w:rsidP="0095407B">
            <w:pPr>
              <w:rPr>
                <w:rFonts w:ascii="NTPreCursive" w:hAnsi="NTPreCursive"/>
                <w:szCs w:val="22"/>
                <w:highlight w:val="yellow"/>
              </w:rPr>
            </w:pPr>
          </w:p>
        </w:tc>
      </w:tr>
      <w:tr w:rsidR="0095407B" w:rsidRPr="00D1366E" w14:paraId="5E78ADEC" w14:textId="77777777" w:rsidTr="68B353BC">
        <w:trPr>
          <w:cantSplit/>
          <w:trHeight w:val="389"/>
        </w:trPr>
        <w:tc>
          <w:tcPr>
            <w:tcW w:w="4849" w:type="dxa"/>
          </w:tcPr>
          <w:p w14:paraId="42CE97EE" w14:textId="77777777" w:rsidR="0095407B" w:rsidRPr="0095407B" w:rsidRDefault="0095407B" w:rsidP="0095407B">
            <w:pPr>
              <w:pStyle w:val="paragraph"/>
              <w:spacing w:before="0" w:beforeAutospacing="0" w:after="0" w:afterAutospacing="0"/>
              <w:textAlignment w:val="baseline"/>
              <w:rPr>
                <w:rFonts w:ascii="NTPreCursive" w:hAnsi="NTPreCursive" w:cs="Segoe UI"/>
                <w:b/>
                <w:bCs/>
                <w:color w:val="4F81BD"/>
                <w:sz w:val="18"/>
                <w:szCs w:val="18"/>
              </w:rPr>
            </w:pPr>
            <w:r w:rsidRPr="0095407B">
              <w:rPr>
                <w:rStyle w:val="normaltextrun"/>
                <w:rFonts w:ascii="NTPreCursive" w:hAnsi="NTPreCursive" w:cs="Calibri"/>
                <w:b/>
                <w:bCs/>
                <w:color w:val="4F81BD"/>
                <w:sz w:val="26"/>
                <w:szCs w:val="26"/>
                <w:lang w:val="en-US"/>
              </w:rPr>
              <w:t>Sustainable Transport</w:t>
            </w:r>
            <w:r w:rsidRPr="0095407B">
              <w:rPr>
                <w:rStyle w:val="eop"/>
                <w:rFonts w:ascii="Cambria" w:hAnsi="Cambria" w:cs="Cambria"/>
                <w:b/>
                <w:bCs/>
                <w:color w:val="4F81BD"/>
                <w:sz w:val="26"/>
                <w:szCs w:val="26"/>
              </w:rPr>
              <w:t> </w:t>
            </w:r>
          </w:p>
          <w:p w14:paraId="0AA76765" w14:textId="77777777" w:rsidR="0095407B" w:rsidRPr="0095407B" w:rsidRDefault="0095407B" w:rsidP="0095407B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0" w:firstLine="0"/>
              <w:textAlignment w:val="baseline"/>
              <w:rPr>
                <w:rFonts w:ascii="NTPreCursive" w:hAnsi="NTPreCursive" w:cs="Segoe UI"/>
                <w:sz w:val="22"/>
                <w:szCs w:val="22"/>
              </w:rPr>
            </w:pPr>
            <w:r w:rsidRPr="0095407B"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  <w:t>Promote walking, cycling, and carpooling to school.</w:t>
            </w:r>
            <w:r w:rsidRPr="0095407B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  <w:p w14:paraId="56A1C14E" w14:textId="77777777" w:rsidR="0095407B" w:rsidRPr="0095407B" w:rsidRDefault="0095407B" w:rsidP="0095407B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ind w:left="0" w:firstLine="0"/>
              <w:textAlignment w:val="baseline"/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14:paraId="1681B2F1" w14:textId="69745D63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GC and EB</w:t>
            </w:r>
          </w:p>
        </w:tc>
        <w:tc>
          <w:tcPr>
            <w:tcW w:w="1559" w:type="dxa"/>
          </w:tcPr>
          <w:p w14:paraId="08BA86B8" w14:textId="64C08FB8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Summer term</w:t>
            </w:r>
          </w:p>
        </w:tc>
        <w:tc>
          <w:tcPr>
            <w:tcW w:w="6095" w:type="dxa"/>
            <w:gridSpan w:val="2"/>
          </w:tcPr>
          <w:p w14:paraId="3C27C663" w14:textId="77777777" w:rsidR="0095407B" w:rsidRDefault="0095407B" w:rsidP="0095407B">
            <w:pPr>
              <w:rPr>
                <w:rFonts w:ascii="NTPreCursive" w:hAnsi="NTPreCursive"/>
                <w:szCs w:val="22"/>
              </w:rPr>
            </w:pPr>
          </w:p>
          <w:p w14:paraId="5462823F" w14:textId="77777777" w:rsidR="007513BC" w:rsidRDefault="007513BC" w:rsidP="0095407B">
            <w:pPr>
              <w:rPr>
                <w:rFonts w:ascii="NTPreCursive" w:hAnsi="NTPreCursive"/>
                <w:szCs w:val="22"/>
              </w:rPr>
            </w:pPr>
            <w:r>
              <w:rPr>
                <w:rFonts w:ascii="NTPreCursive" w:hAnsi="NTPreCursive"/>
                <w:szCs w:val="22"/>
              </w:rPr>
              <w:t>Walk to school is a focus of achievement assemblies.</w:t>
            </w:r>
          </w:p>
          <w:p w14:paraId="7D34D74F" w14:textId="0E84D8CD" w:rsidR="007513BC" w:rsidRPr="0095407B" w:rsidRDefault="007513BC" w:rsidP="0095407B">
            <w:pPr>
              <w:rPr>
                <w:rFonts w:ascii="NTPreCursive" w:hAnsi="NTPreCursive"/>
                <w:szCs w:val="22"/>
              </w:rPr>
            </w:pPr>
            <w:r>
              <w:rPr>
                <w:rFonts w:ascii="NTPreCursive" w:hAnsi="NTPreCursive"/>
                <w:szCs w:val="22"/>
              </w:rPr>
              <w:t>Monthly badges are presented to children to encourage being active.</w:t>
            </w:r>
          </w:p>
        </w:tc>
        <w:tc>
          <w:tcPr>
            <w:tcW w:w="2023" w:type="dxa"/>
          </w:tcPr>
          <w:p w14:paraId="6F34FA71" w14:textId="77777777" w:rsidR="0095407B" w:rsidRPr="0095407B" w:rsidRDefault="0095407B" w:rsidP="0095407B">
            <w:pPr>
              <w:rPr>
                <w:rFonts w:ascii="NTPreCursive" w:hAnsi="NTPreCursive"/>
                <w:szCs w:val="22"/>
                <w:highlight w:val="yellow"/>
              </w:rPr>
            </w:pPr>
          </w:p>
        </w:tc>
      </w:tr>
      <w:tr w:rsidR="0095407B" w:rsidRPr="00D1366E" w14:paraId="6ED37B7E" w14:textId="77777777" w:rsidTr="68B353BC">
        <w:trPr>
          <w:cantSplit/>
          <w:trHeight w:val="389"/>
        </w:trPr>
        <w:tc>
          <w:tcPr>
            <w:tcW w:w="4849" w:type="dxa"/>
          </w:tcPr>
          <w:p w14:paraId="6D677FED" w14:textId="77777777" w:rsidR="0095407B" w:rsidRPr="0095407B" w:rsidRDefault="0095407B" w:rsidP="0095407B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ind w:left="0" w:firstLine="0"/>
              <w:textAlignment w:val="baseline"/>
              <w:rPr>
                <w:rFonts w:ascii="NTPreCursive" w:hAnsi="NTPreCursive" w:cs="Segoe UI"/>
                <w:sz w:val="22"/>
                <w:szCs w:val="22"/>
              </w:rPr>
            </w:pPr>
            <w:r w:rsidRPr="0095407B"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  <w:t>Participate in “Walk to School Week.”</w:t>
            </w:r>
            <w:r w:rsidRPr="0095407B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  <w:p w14:paraId="1DAC30CA" w14:textId="77777777" w:rsidR="0095407B" w:rsidRPr="0095407B" w:rsidRDefault="0095407B" w:rsidP="0095407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NTPreCursive" w:hAnsi="NTPreCursive" w:cs="Calibri"/>
                <w:b/>
                <w:bCs/>
                <w:color w:val="4F81BD"/>
                <w:sz w:val="26"/>
                <w:szCs w:val="26"/>
                <w:lang w:val="en-US"/>
              </w:rPr>
            </w:pPr>
          </w:p>
        </w:tc>
        <w:tc>
          <w:tcPr>
            <w:tcW w:w="1276" w:type="dxa"/>
          </w:tcPr>
          <w:p w14:paraId="71D86B67" w14:textId="2D6A4CC3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EB</w:t>
            </w:r>
          </w:p>
        </w:tc>
        <w:tc>
          <w:tcPr>
            <w:tcW w:w="1559" w:type="dxa"/>
          </w:tcPr>
          <w:p w14:paraId="169D4D33" w14:textId="4A56665A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Summer term</w:t>
            </w:r>
          </w:p>
        </w:tc>
        <w:tc>
          <w:tcPr>
            <w:tcW w:w="6095" w:type="dxa"/>
            <w:gridSpan w:val="2"/>
          </w:tcPr>
          <w:p w14:paraId="4EC9CECA" w14:textId="01F35394" w:rsidR="0095407B" w:rsidRPr="0095407B" w:rsidRDefault="007513BC" w:rsidP="0095407B">
            <w:pPr>
              <w:rPr>
                <w:rFonts w:ascii="NTPreCursive" w:hAnsi="NTPreCursive"/>
                <w:szCs w:val="22"/>
              </w:rPr>
            </w:pPr>
            <w:r>
              <w:rPr>
                <w:rFonts w:ascii="NTPreCursive" w:hAnsi="NTPreCursive"/>
                <w:szCs w:val="22"/>
              </w:rPr>
              <w:t>PE lead to organise.</w:t>
            </w:r>
          </w:p>
        </w:tc>
        <w:tc>
          <w:tcPr>
            <w:tcW w:w="2023" w:type="dxa"/>
          </w:tcPr>
          <w:p w14:paraId="2F0F08DB" w14:textId="77777777" w:rsidR="0095407B" w:rsidRPr="0095407B" w:rsidRDefault="0095407B" w:rsidP="0095407B">
            <w:pPr>
              <w:rPr>
                <w:rFonts w:ascii="NTPreCursive" w:hAnsi="NTPreCursive"/>
                <w:szCs w:val="22"/>
                <w:highlight w:val="yellow"/>
              </w:rPr>
            </w:pPr>
          </w:p>
        </w:tc>
      </w:tr>
      <w:tr w:rsidR="0095407B" w:rsidRPr="00D1366E" w14:paraId="222A85A3" w14:textId="77777777" w:rsidTr="68B353BC">
        <w:trPr>
          <w:cantSplit/>
          <w:trHeight w:val="389"/>
        </w:trPr>
        <w:tc>
          <w:tcPr>
            <w:tcW w:w="4849" w:type="dxa"/>
          </w:tcPr>
          <w:p w14:paraId="6ED66337" w14:textId="77777777" w:rsidR="0095407B" w:rsidRPr="0095407B" w:rsidRDefault="0095407B" w:rsidP="0095407B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ind w:left="0" w:firstLine="0"/>
              <w:textAlignment w:val="baseline"/>
              <w:rPr>
                <w:rFonts w:ascii="NTPreCursive" w:hAnsi="NTPreCursive" w:cs="Segoe UI"/>
                <w:sz w:val="22"/>
                <w:szCs w:val="22"/>
              </w:rPr>
            </w:pPr>
            <w:r w:rsidRPr="0095407B"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  <w:t>Install bike racks and reward eco-friendly travel.</w:t>
            </w:r>
            <w:r w:rsidRPr="0095407B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  <w:p w14:paraId="72EBF119" w14:textId="77777777" w:rsidR="0095407B" w:rsidRPr="0095407B" w:rsidRDefault="0095407B" w:rsidP="0095407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NTPreCursive" w:hAnsi="NTPreCursive" w:cs="Calibri"/>
                <w:b/>
                <w:bCs/>
                <w:color w:val="4F81BD"/>
                <w:sz w:val="26"/>
                <w:szCs w:val="26"/>
                <w:lang w:val="en-US"/>
              </w:rPr>
            </w:pPr>
          </w:p>
        </w:tc>
        <w:tc>
          <w:tcPr>
            <w:tcW w:w="1276" w:type="dxa"/>
          </w:tcPr>
          <w:p w14:paraId="608D3E6C" w14:textId="0AFE454E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EB</w:t>
            </w:r>
          </w:p>
        </w:tc>
        <w:tc>
          <w:tcPr>
            <w:tcW w:w="1559" w:type="dxa"/>
          </w:tcPr>
          <w:p w14:paraId="25A09645" w14:textId="6FA162BC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Summer term</w:t>
            </w:r>
          </w:p>
        </w:tc>
        <w:tc>
          <w:tcPr>
            <w:tcW w:w="6095" w:type="dxa"/>
            <w:gridSpan w:val="2"/>
          </w:tcPr>
          <w:p w14:paraId="631A9F4B" w14:textId="2BEBD187" w:rsidR="0095407B" w:rsidRPr="0095407B" w:rsidRDefault="007513BC" w:rsidP="0095407B">
            <w:pPr>
              <w:rPr>
                <w:rFonts w:ascii="NTPreCursive" w:hAnsi="NTPreCursive"/>
                <w:szCs w:val="22"/>
              </w:rPr>
            </w:pPr>
            <w:r>
              <w:rPr>
                <w:rFonts w:ascii="NTPreCursive" w:hAnsi="NTPreCursive"/>
                <w:szCs w:val="22"/>
              </w:rPr>
              <w:t>Bike racks installed at school.</w:t>
            </w:r>
          </w:p>
        </w:tc>
        <w:tc>
          <w:tcPr>
            <w:tcW w:w="2023" w:type="dxa"/>
          </w:tcPr>
          <w:p w14:paraId="0F5DF271" w14:textId="77777777" w:rsidR="0095407B" w:rsidRPr="0095407B" w:rsidRDefault="0095407B" w:rsidP="0095407B">
            <w:pPr>
              <w:rPr>
                <w:rFonts w:ascii="NTPreCursive" w:hAnsi="NTPreCursive"/>
                <w:szCs w:val="22"/>
                <w:highlight w:val="yellow"/>
              </w:rPr>
            </w:pPr>
          </w:p>
        </w:tc>
      </w:tr>
      <w:tr w:rsidR="0095407B" w:rsidRPr="00D1366E" w14:paraId="1C778605" w14:textId="77777777" w:rsidTr="68B353BC">
        <w:trPr>
          <w:cantSplit/>
          <w:trHeight w:val="389"/>
        </w:trPr>
        <w:tc>
          <w:tcPr>
            <w:tcW w:w="4849" w:type="dxa"/>
          </w:tcPr>
          <w:p w14:paraId="3AA7FFD3" w14:textId="77777777" w:rsidR="0095407B" w:rsidRPr="0095407B" w:rsidRDefault="0095407B" w:rsidP="0095407B">
            <w:pPr>
              <w:pStyle w:val="paragraph"/>
              <w:spacing w:before="0" w:beforeAutospacing="0" w:after="0" w:afterAutospacing="0"/>
              <w:textAlignment w:val="baseline"/>
              <w:rPr>
                <w:rFonts w:ascii="NTPreCursive" w:hAnsi="NTPreCursive" w:cs="Segoe UI"/>
                <w:b/>
                <w:bCs/>
                <w:color w:val="4F81BD"/>
                <w:sz w:val="18"/>
                <w:szCs w:val="18"/>
              </w:rPr>
            </w:pPr>
            <w:r w:rsidRPr="0095407B">
              <w:rPr>
                <w:rStyle w:val="normaltextrun"/>
                <w:rFonts w:ascii="NTPreCursive" w:hAnsi="NTPreCursive" w:cs="Calibri"/>
                <w:b/>
                <w:bCs/>
                <w:color w:val="4F81BD"/>
                <w:sz w:val="26"/>
                <w:szCs w:val="26"/>
                <w:lang w:val="en-US"/>
              </w:rPr>
              <w:t>Community Engagement</w:t>
            </w:r>
            <w:r w:rsidRPr="0095407B">
              <w:rPr>
                <w:rStyle w:val="eop"/>
                <w:rFonts w:ascii="Cambria" w:hAnsi="Cambria" w:cs="Cambria"/>
                <w:b/>
                <w:bCs/>
                <w:color w:val="4F81BD"/>
                <w:sz w:val="26"/>
                <w:szCs w:val="26"/>
              </w:rPr>
              <w:t> </w:t>
            </w:r>
          </w:p>
          <w:p w14:paraId="5A0E1D23" w14:textId="77777777" w:rsidR="0095407B" w:rsidRPr="0095407B" w:rsidRDefault="0095407B" w:rsidP="0095407B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ind w:left="0" w:firstLine="0"/>
              <w:textAlignment w:val="baseline"/>
              <w:rPr>
                <w:rFonts w:ascii="NTPreCursive" w:hAnsi="NTPreCursive" w:cs="Segoe UI"/>
                <w:sz w:val="22"/>
                <w:szCs w:val="22"/>
              </w:rPr>
            </w:pPr>
            <w:r w:rsidRPr="0095407B"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  <w:t>Host sustainability fairs and eco-days.</w:t>
            </w:r>
            <w:r w:rsidRPr="0095407B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  <w:p w14:paraId="474ED5F3" w14:textId="77777777" w:rsidR="0095407B" w:rsidRPr="0095407B" w:rsidRDefault="0095407B" w:rsidP="0095407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14:paraId="3672941C" w14:textId="3372D246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DE and Eco</w:t>
            </w:r>
          </w:p>
        </w:tc>
        <w:tc>
          <w:tcPr>
            <w:tcW w:w="1559" w:type="dxa"/>
          </w:tcPr>
          <w:p w14:paraId="64A8BEED" w14:textId="1D55B08C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Summer term</w:t>
            </w:r>
          </w:p>
        </w:tc>
        <w:tc>
          <w:tcPr>
            <w:tcW w:w="6095" w:type="dxa"/>
            <w:gridSpan w:val="2"/>
          </w:tcPr>
          <w:p w14:paraId="60F5CB6C" w14:textId="77777777" w:rsidR="0095407B" w:rsidRDefault="0095407B" w:rsidP="0095407B">
            <w:pPr>
              <w:rPr>
                <w:rFonts w:ascii="NTPreCursive" w:hAnsi="NTPreCursive"/>
                <w:szCs w:val="22"/>
              </w:rPr>
            </w:pPr>
          </w:p>
          <w:p w14:paraId="0A78C729" w14:textId="10FA27A7" w:rsidR="007513BC" w:rsidRPr="0095407B" w:rsidRDefault="007513BC" w:rsidP="0095407B">
            <w:pPr>
              <w:rPr>
                <w:rFonts w:ascii="NTPreCursive" w:hAnsi="NTPreCursive"/>
                <w:szCs w:val="22"/>
              </w:rPr>
            </w:pPr>
            <w:r>
              <w:rPr>
                <w:rFonts w:ascii="NTPreCursive" w:hAnsi="NTPreCursive"/>
                <w:szCs w:val="22"/>
              </w:rPr>
              <w:t>Eco club to arrange activities/ days.</w:t>
            </w:r>
          </w:p>
        </w:tc>
        <w:tc>
          <w:tcPr>
            <w:tcW w:w="2023" w:type="dxa"/>
          </w:tcPr>
          <w:p w14:paraId="567D356D" w14:textId="77777777" w:rsidR="0095407B" w:rsidRPr="0095407B" w:rsidRDefault="0095407B" w:rsidP="0095407B">
            <w:pPr>
              <w:rPr>
                <w:rFonts w:ascii="NTPreCursive" w:hAnsi="NTPreCursive"/>
                <w:szCs w:val="22"/>
                <w:highlight w:val="yellow"/>
              </w:rPr>
            </w:pPr>
          </w:p>
        </w:tc>
      </w:tr>
      <w:tr w:rsidR="0095407B" w:rsidRPr="00D1366E" w14:paraId="7228AC8A" w14:textId="77777777" w:rsidTr="68B353BC">
        <w:trPr>
          <w:cantSplit/>
          <w:trHeight w:val="389"/>
        </w:trPr>
        <w:tc>
          <w:tcPr>
            <w:tcW w:w="4849" w:type="dxa"/>
          </w:tcPr>
          <w:p w14:paraId="2031E38F" w14:textId="77777777" w:rsidR="0095407B" w:rsidRPr="0095407B" w:rsidRDefault="0095407B" w:rsidP="0095407B">
            <w:pPr>
              <w:pStyle w:val="paragraph"/>
              <w:numPr>
                <w:ilvl w:val="0"/>
                <w:numId w:val="30"/>
              </w:numPr>
              <w:spacing w:before="0" w:beforeAutospacing="0" w:after="0" w:afterAutospacing="0"/>
              <w:ind w:left="0" w:firstLine="0"/>
              <w:textAlignment w:val="baseline"/>
              <w:rPr>
                <w:rFonts w:ascii="NTPreCursive" w:hAnsi="NTPreCursive" w:cs="Segoe UI"/>
                <w:sz w:val="22"/>
                <w:szCs w:val="22"/>
              </w:rPr>
            </w:pPr>
            <w:r w:rsidRPr="0095407B"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  <w:lastRenderedPageBreak/>
              <w:t>Collaborate with local councils and green groups.</w:t>
            </w:r>
            <w:r w:rsidRPr="0095407B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  <w:p w14:paraId="7DC2FB06" w14:textId="77777777" w:rsidR="0095407B" w:rsidRPr="0095407B" w:rsidRDefault="0095407B" w:rsidP="0095407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NTPreCursive" w:hAnsi="NTPreCursive" w:cs="Calibri"/>
                <w:b/>
                <w:bCs/>
                <w:color w:val="4F81BD"/>
                <w:sz w:val="26"/>
                <w:szCs w:val="26"/>
                <w:lang w:val="en-US"/>
              </w:rPr>
            </w:pPr>
          </w:p>
        </w:tc>
        <w:tc>
          <w:tcPr>
            <w:tcW w:w="1276" w:type="dxa"/>
          </w:tcPr>
          <w:p w14:paraId="3C25148F" w14:textId="0A4A4ACA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Eco, school council</w:t>
            </w:r>
          </w:p>
        </w:tc>
        <w:tc>
          <w:tcPr>
            <w:tcW w:w="1559" w:type="dxa"/>
          </w:tcPr>
          <w:p w14:paraId="759283B1" w14:textId="7B4EA86F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Summer term</w:t>
            </w:r>
          </w:p>
        </w:tc>
        <w:tc>
          <w:tcPr>
            <w:tcW w:w="6095" w:type="dxa"/>
            <w:gridSpan w:val="2"/>
          </w:tcPr>
          <w:p w14:paraId="0F19C470" w14:textId="63399920" w:rsidR="0095407B" w:rsidRPr="0095407B" w:rsidRDefault="007513BC" w:rsidP="0095407B">
            <w:pPr>
              <w:rPr>
                <w:rFonts w:ascii="NTPreCursive" w:hAnsi="NTPreCursive"/>
                <w:szCs w:val="22"/>
              </w:rPr>
            </w:pPr>
            <w:r>
              <w:rPr>
                <w:rFonts w:ascii="NTPreCursive" w:hAnsi="NTPreCursive"/>
                <w:szCs w:val="22"/>
              </w:rPr>
              <w:t>School council and eco to communicate with local council regarding the local area and school.</w:t>
            </w:r>
          </w:p>
        </w:tc>
        <w:tc>
          <w:tcPr>
            <w:tcW w:w="2023" w:type="dxa"/>
          </w:tcPr>
          <w:p w14:paraId="6A91B063" w14:textId="77777777" w:rsidR="0095407B" w:rsidRPr="0095407B" w:rsidRDefault="0095407B" w:rsidP="0095407B">
            <w:pPr>
              <w:rPr>
                <w:rFonts w:ascii="NTPreCursive" w:hAnsi="NTPreCursive"/>
                <w:szCs w:val="22"/>
                <w:highlight w:val="yellow"/>
              </w:rPr>
            </w:pPr>
          </w:p>
        </w:tc>
      </w:tr>
      <w:tr w:rsidR="0095407B" w:rsidRPr="00D1366E" w14:paraId="7158418D" w14:textId="77777777" w:rsidTr="68B353BC">
        <w:trPr>
          <w:cantSplit/>
          <w:trHeight w:val="389"/>
        </w:trPr>
        <w:tc>
          <w:tcPr>
            <w:tcW w:w="4849" w:type="dxa"/>
          </w:tcPr>
          <w:p w14:paraId="2ACE4313" w14:textId="77777777" w:rsidR="0095407B" w:rsidRPr="0095407B" w:rsidRDefault="0095407B" w:rsidP="0095407B">
            <w:pPr>
              <w:pStyle w:val="paragraph"/>
              <w:numPr>
                <w:ilvl w:val="0"/>
                <w:numId w:val="31"/>
              </w:numPr>
              <w:spacing w:before="0" w:beforeAutospacing="0" w:after="0" w:afterAutospacing="0"/>
              <w:ind w:left="0" w:firstLine="0"/>
              <w:textAlignment w:val="baseline"/>
              <w:rPr>
                <w:rFonts w:ascii="NTPreCursive" w:hAnsi="NTPreCursive" w:cs="Segoe UI"/>
                <w:sz w:val="22"/>
                <w:szCs w:val="22"/>
              </w:rPr>
            </w:pPr>
            <w:r w:rsidRPr="0095407B"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  <w:t>Encourage families to adopt eco-friendly habits at home.</w:t>
            </w:r>
            <w:r w:rsidRPr="0095407B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  <w:p w14:paraId="049750A4" w14:textId="77777777" w:rsidR="0095407B" w:rsidRPr="0095407B" w:rsidRDefault="0095407B" w:rsidP="0095407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NTPreCursive" w:hAnsi="NTPreCursive" w:cs="Calibri"/>
                <w:b/>
                <w:bCs/>
                <w:color w:val="4F81BD"/>
                <w:sz w:val="26"/>
                <w:szCs w:val="26"/>
                <w:lang w:val="en-US"/>
              </w:rPr>
            </w:pPr>
          </w:p>
        </w:tc>
        <w:tc>
          <w:tcPr>
            <w:tcW w:w="1276" w:type="dxa"/>
          </w:tcPr>
          <w:p w14:paraId="3BFD5D59" w14:textId="1DAF58A7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Eco, school council</w:t>
            </w:r>
          </w:p>
        </w:tc>
        <w:tc>
          <w:tcPr>
            <w:tcW w:w="1559" w:type="dxa"/>
          </w:tcPr>
          <w:p w14:paraId="01F2FAE6" w14:textId="13A0A3B6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Summer term</w:t>
            </w:r>
          </w:p>
        </w:tc>
        <w:tc>
          <w:tcPr>
            <w:tcW w:w="6095" w:type="dxa"/>
            <w:gridSpan w:val="2"/>
          </w:tcPr>
          <w:p w14:paraId="523A392E" w14:textId="77777777" w:rsidR="0095407B" w:rsidRDefault="0095407B" w:rsidP="0095407B">
            <w:pPr>
              <w:rPr>
                <w:rFonts w:ascii="NTPreCursive" w:hAnsi="NTPreCursive"/>
                <w:szCs w:val="22"/>
              </w:rPr>
            </w:pPr>
          </w:p>
          <w:p w14:paraId="726A7899" w14:textId="77777777" w:rsidR="0095407B" w:rsidRDefault="0095407B" w:rsidP="0095407B">
            <w:pPr>
              <w:rPr>
                <w:rFonts w:ascii="NTPreCursive" w:hAnsi="NTPreCursive"/>
                <w:szCs w:val="22"/>
              </w:rPr>
            </w:pPr>
          </w:p>
          <w:p w14:paraId="4417C775" w14:textId="458E3299" w:rsidR="0095407B" w:rsidRDefault="007513BC" w:rsidP="0095407B">
            <w:pPr>
              <w:rPr>
                <w:rFonts w:ascii="NTPreCursive" w:hAnsi="NTPreCursive"/>
                <w:szCs w:val="22"/>
              </w:rPr>
            </w:pPr>
            <w:r>
              <w:rPr>
                <w:rFonts w:ascii="NTPreCursive" w:hAnsi="NTPreCursive"/>
                <w:szCs w:val="22"/>
              </w:rPr>
              <w:t>Create information leaflets/ posters for children to take home.</w:t>
            </w:r>
          </w:p>
          <w:p w14:paraId="74B0615D" w14:textId="77777777" w:rsidR="0095407B" w:rsidRDefault="0095407B" w:rsidP="0095407B">
            <w:pPr>
              <w:rPr>
                <w:rFonts w:ascii="NTPreCursive" w:hAnsi="NTPreCursive"/>
                <w:szCs w:val="22"/>
              </w:rPr>
            </w:pPr>
          </w:p>
          <w:p w14:paraId="261C13DA" w14:textId="77777777" w:rsidR="0095407B" w:rsidRDefault="0095407B" w:rsidP="0095407B">
            <w:pPr>
              <w:rPr>
                <w:rFonts w:ascii="NTPreCursive" w:hAnsi="NTPreCursive"/>
                <w:szCs w:val="22"/>
              </w:rPr>
            </w:pPr>
          </w:p>
          <w:p w14:paraId="0D08E23C" w14:textId="77777777" w:rsidR="0095407B" w:rsidRDefault="0095407B" w:rsidP="0095407B">
            <w:pPr>
              <w:rPr>
                <w:rFonts w:ascii="NTPreCursive" w:hAnsi="NTPreCursive"/>
                <w:szCs w:val="22"/>
              </w:rPr>
            </w:pPr>
          </w:p>
          <w:p w14:paraId="6BB72FE8" w14:textId="1E325C3A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</w:p>
        </w:tc>
        <w:tc>
          <w:tcPr>
            <w:tcW w:w="2023" w:type="dxa"/>
          </w:tcPr>
          <w:p w14:paraId="6DB5C520" w14:textId="77777777" w:rsidR="0095407B" w:rsidRPr="0095407B" w:rsidRDefault="0095407B" w:rsidP="0095407B">
            <w:pPr>
              <w:rPr>
                <w:rFonts w:ascii="NTPreCursive" w:hAnsi="NTPreCursive"/>
                <w:szCs w:val="22"/>
                <w:highlight w:val="yellow"/>
              </w:rPr>
            </w:pPr>
          </w:p>
        </w:tc>
      </w:tr>
      <w:tr w:rsidR="0095407B" w:rsidRPr="00D1366E" w14:paraId="09B16CB5" w14:textId="14B53A7D" w:rsidTr="68B353BC">
        <w:trPr>
          <w:trHeight w:val="267"/>
        </w:trPr>
        <w:tc>
          <w:tcPr>
            <w:tcW w:w="9668" w:type="dxa"/>
            <w:gridSpan w:val="4"/>
            <w:shd w:val="clear" w:color="auto" w:fill="F2F2F2" w:themeFill="background1" w:themeFillShade="F2"/>
          </w:tcPr>
          <w:p w14:paraId="057CB895" w14:textId="77777777" w:rsidR="0095407B" w:rsidRPr="0095407B" w:rsidRDefault="0095407B" w:rsidP="0095407B">
            <w:pPr>
              <w:rPr>
                <w:rFonts w:ascii="NTPreCursive" w:hAnsi="NTPreCursive"/>
                <w:b/>
                <w:szCs w:val="22"/>
              </w:rPr>
            </w:pPr>
            <w:r w:rsidRPr="0095407B">
              <w:rPr>
                <w:rFonts w:ascii="NTPreCursive" w:hAnsi="NTPreCursive"/>
                <w:b/>
                <w:szCs w:val="22"/>
              </w:rPr>
              <w:t>Procedures for Monitoring Implementation</w:t>
            </w:r>
          </w:p>
        </w:tc>
        <w:tc>
          <w:tcPr>
            <w:tcW w:w="6134" w:type="dxa"/>
            <w:gridSpan w:val="2"/>
            <w:shd w:val="clear" w:color="auto" w:fill="F2F2F2" w:themeFill="background1" w:themeFillShade="F2"/>
          </w:tcPr>
          <w:p w14:paraId="52F0CFE8" w14:textId="77777777" w:rsidR="0095407B" w:rsidRPr="0095407B" w:rsidRDefault="0095407B" w:rsidP="0095407B">
            <w:pPr>
              <w:rPr>
                <w:rFonts w:ascii="NTPreCursive" w:hAnsi="NTPreCursive"/>
                <w:b/>
                <w:szCs w:val="22"/>
              </w:rPr>
            </w:pPr>
            <w:r w:rsidRPr="0095407B">
              <w:rPr>
                <w:rFonts w:ascii="NTPreCursive" w:hAnsi="NTPreCursive"/>
                <w:b/>
                <w:szCs w:val="22"/>
              </w:rPr>
              <w:t>Procedures for Monitoring Impact</w:t>
            </w:r>
          </w:p>
        </w:tc>
      </w:tr>
      <w:tr w:rsidR="0095407B" w:rsidRPr="00D1366E" w14:paraId="58387C14" w14:textId="2C4F4956" w:rsidTr="68B353BC">
        <w:trPr>
          <w:cantSplit/>
          <w:trHeight w:val="127"/>
        </w:trPr>
        <w:tc>
          <w:tcPr>
            <w:tcW w:w="9668" w:type="dxa"/>
            <w:gridSpan w:val="4"/>
          </w:tcPr>
          <w:p w14:paraId="1024D31B" w14:textId="77777777" w:rsidR="0095407B" w:rsidRPr="0095407B" w:rsidRDefault="0095407B" w:rsidP="0095407B">
            <w:pPr>
              <w:pStyle w:val="Header"/>
              <w:tabs>
                <w:tab w:val="clear" w:pos="4320"/>
                <w:tab w:val="clear" w:pos="8640"/>
              </w:tabs>
              <w:rPr>
                <w:rFonts w:ascii="NTPreCursive" w:hAnsi="NTPreCursive"/>
                <w:sz w:val="10"/>
                <w:szCs w:val="22"/>
              </w:rPr>
            </w:pPr>
          </w:p>
          <w:p w14:paraId="6CB7D1F2" w14:textId="77777777" w:rsidR="0095407B" w:rsidRPr="0095407B" w:rsidRDefault="0095407B" w:rsidP="0095407B">
            <w:pPr>
              <w:pStyle w:val="paragraph"/>
              <w:spacing w:before="0" w:beforeAutospacing="0" w:after="0" w:afterAutospacing="0"/>
              <w:textAlignment w:val="baseline"/>
              <w:rPr>
                <w:rFonts w:ascii="NTPreCursive" w:hAnsi="NTPreCursive" w:cs="Segoe UI"/>
                <w:b/>
                <w:bCs/>
                <w:color w:val="365F91"/>
                <w:sz w:val="18"/>
                <w:szCs w:val="18"/>
              </w:rPr>
            </w:pPr>
            <w:r w:rsidRPr="0095407B">
              <w:rPr>
                <w:rStyle w:val="normaltextrun"/>
                <w:rFonts w:ascii="NTPreCursive" w:hAnsi="NTPreCursive" w:cs="Calibri"/>
                <w:b/>
                <w:bCs/>
                <w:color w:val="365F91"/>
                <w:sz w:val="28"/>
                <w:szCs w:val="28"/>
                <w:lang w:val="en-US"/>
              </w:rPr>
              <w:t>Monitoring &amp; Evaluation</w:t>
            </w:r>
            <w:r w:rsidRPr="0095407B">
              <w:rPr>
                <w:rStyle w:val="eop"/>
                <w:rFonts w:ascii="Cambria" w:hAnsi="Cambria" w:cs="Cambria"/>
                <w:b/>
                <w:bCs/>
                <w:color w:val="365F91"/>
                <w:sz w:val="28"/>
                <w:szCs w:val="28"/>
              </w:rPr>
              <w:t> </w:t>
            </w:r>
          </w:p>
          <w:p w14:paraId="62FE1B4F" w14:textId="77777777" w:rsidR="0095407B" w:rsidRPr="0095407B" w:rsidRDefault="0095407B" w:rsidP="0095407B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0" w:firstLine="0"/>
              <w:textAlignment w:val="baseline"/>
              <w:rPr>
                <w:rFonts w:ascii="NTPreCursive" w:hAnsi="NTPreCursive" w:cs="Segoe UI"/>
                <w:sz w:val="22"/>
                <w:szCs w:val="22"/>
              </w:rPr>
            </w:pPr>
            <w:r w:rsidRPr="0095407B"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  <w:t>Form an Eco Committee with students, teachers, and parents.</w:t>
            </w:r>
            <w:r w:rsidRPr="0095407B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  <w:p w14:paraId="496AA334" w14:textId="77777777" w:rsidR="0095407B" w:rsidRPr="0095407B" w:rsidRDefault="0095407B" w:rsidP="0095407B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ind w:left="0" w:firstLine="0"/>
              <w:textAlignment w:val="baseline"/>
              <w:rPr>
                <w:rFonts w:ascii="NTPreCursive" w:hAnsi="NTPreCursive" w:cs="Segoe UI"/>
                <w:sz w:val="22"/>
                <w:szCs w:val="22"/>
              </w:rPr>
            </w:pPr>
            <w:r w:rsidRPr="0095407B"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  <w:t>Set measurable targets (e.g., reduce paper use by 30%).</w:t>
            </w:r>
            <w:r w:rsidRPr="0095407B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  <w:p w14:paraId="1B03E540" w14:textId="77777777" w:rsidR="0095407B" w:rsidRPr="0095407B" w:rsidRDefault="0095407B" w:rsidP="0095407B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ind w:left="0" w:firstLine="0"/>
              <w:textAlignment w:val="baseline"/>
              <w:rPr>
                <w:rFonts w:ascii="NTPreCursive" w:hAnsi="NTPreCursive" w:cs="Segoe UI"/>
                <w:sz w:val="22"/>
                <w:szCs w:val="22"/>
              </w:rPr>
            </w:pPr>
            <w:r w:rsidRPr="0095407B"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  <w:t>Conduct termly reviews and celebrate achievements.</w:t>
            </w:r>
            <w:r w:rsidRPr="0095407B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  <w:p w14:paraId="7F7E762D" w14:textId="77777777" w:rsidR="0095407B" w:rsidRPr="0095407B" w:rsidRDefault="0095407B" w:rsidP="0095407B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ind w:left="0" w:firstLine="0"/>
              <w:textAlignment w:val="baseline"/>
              <w:rPr>
                <w:rFonts w:ascii="NTPreCursive" w:hAnsi="NTPreCursive" w:cs="Segoe UI"/>
                <w:sz w:val="22"/>
                <w:szCs w:val="22"/>
              </w:rPr>
            </w:pPr>
            <w:r w:rsidRPr="0095407B">
              <w:rPr>
                <w:rStyle w:val="normaltextrun"/>
                <w:rFonts w:ascii="NTPreCursive" w:hAnsi="NTPreCursive" w:cs="Segoe UI"/>
                <w:sz w:val="22"/>
                <w:szCs w:val="22"/>
                <w:lang w:val="en-US"/>
              </w:rPr>
              <w:t>Use student-led audits to track progress.</w:t>
            </w:r>
            <w:r w:rsidRPr="0095407B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  <w:p w14:paraId="2946DB82" w14:textId="3188A9D0" w:rsidR="0095407B" w:rsidRPr="0095407B" w:rsidRDefault="0095407B" w:rsidP="0095407B">
            <w:pPr>
              <w:pStyle w:val="Header"/>
              <w:tabs>
                <w:tab w:val="clear" w:pos="4320"/>
                <w:tab w:val="clear" w:pos="8640"/>
              </w:tabs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 xml:space="preserve"> </w:t>
            </w:r>
          </w:p>
        </w:tc>
        <w:tc>
          <w:tcPr>
            <w:tcW w:w="6134" w:type="dxa"/>
            <w:gridSpan w:val="2"/>
          </w:tcPr>
          <w:p w14:paraId="34B0E1C8" w14:textId="77777777" w:rsidR="0095407B" w:rsidRPr="0095407B" w:rsidRDefault="0095407B" w:rsidP="0095407B">
            <w:pPr>
              <w:pStyle w:val="Header"/>
              <w:tabs>
                <w:tab w:val="clear" w:pos="4320"/>
                <w:tab w:val="clear" w:pos="8640"/>
              </w:tabs>
              <w:rPr>
                <w:rFonts w:ascii="NTPreCursive" w:hAnsi="NTPreCursive"/>
                <w:sz w:val="10"/>
                <w:szCs w:val="22"/>
              </w:rPr>
            </w:pPr>
          </w:p>
          <w:p w14:paraId="58FAA041" w14:textId="6FC35C17" w:rsidR="0095407B" w:rsidRPr="0095407B" w:rsidRDefault="0095407B" w:rsidP="0095407B">
            <w:pPr>
              <w:pStyle w:val="Header"/>
              <w:tabs>
                <w:tab w:val="clear" w:pos="4320"/>
                <w:tab w:val="clear" w:pos="8640"/>
              </w:tabs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Pupil voice-is this positive?</w:t>
            </w:r>
          </w:p>
          <w:p w14:paraId="1E4B209B" w14:textId="773657AE" w:rsidR="0095407B" w:rsidRPr="0095407B" w:rsidRDefault="0095407B" w:rsidP="0095407B">
            <w:pPr>
              <w:pStyle w:val="Header"/>
              <w:tabs>
                <w:tab w:val="clear" w:pos="4320"/>
                <w:tab w:val="clear" w:pos="8640"/>
              </w:tabs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Staff voice-what changes are evident in school?</w:t>
            </w:r>
          </w:p>
          <w:p w14:paraId="7BC7F9C9" w14:textId="665386D6" w:rsidR="0095407B" w:rsidRPr="0095407B" w:rsidRDefault="0095407B" w:rsidP="0095407B">
            <w:pPr>
              <w:pStyle w:val="Header"/>
              <w:tabs>
                <w:tab w:val="clear" w:pos="4320"/>
                <w:tab w:val="clear" w:pos="8640"/>
              </w:tabs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 xml:space="preserve"> </w:t>
            </w:r>
          </w:p>
          <w:p w14:paraId="2122AB29" w14:textId="3D2EB26A" w:rsidR="0095407B" w:rsidRPr="0095407B" w:rsidRDefault="0095407B" w:rsidP="0095407B">
            <w:pPr>
              <w:pStyle w:val="Header"/>
              <w:tabs>
                <w:tab w:val="clear" w:pos="4320"/>
                <w:tab w:val="clear" w:pos="8640"/>
              </w:tabs>
              <w:rPr>
                <w:rFonts w:ascii="NTPreCursive" w:hAnsi="NTPreCursive"/>
                <w:szCs w:val="22"/>
              </w:rPr>
            </w:pPr>
          </w:p>
        </w:tc>
      </w:tr>
      <w:tr w:rsidR="0095407B" w:rsidRPr="00D1366E" w14:paraId="18F96D2C" w14:textId="77777777" w:rsidTr="68B353BC">
        <w:trPr>
          <w:trHeight w:val="239"/>
        </w:trPr>
        <w:tc>
          <w:tcPr>
            <w:tcW w:w="15802" w:type="dxa"/>
            <w:gridSpan w:val="6"/>
            <w:shd w:val="clear" w:color="auto" w:fill="F2F2F2" w:themeFill="background1" w:themeFillShade="F2"/>
          </w:tcPr>
          <w:p w14:paraId="7AA2C2B8" w14:textId="7E2CD457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b/>
                <w:szCs w:val="22"/>
              </w:rPr>
              <w:t xml:space="preserve">Intended Impact </w:t>
            </w:r>
          </w:p>
        </w:tc>
      </w:tr>
      <w:tr w:rsidR="0095407B" w:rsidRPr="00D1366E" w14:paraId="131A8BA1" w14:textId="77777777" w:rsidTr="68B353BC">
        <w:trPr>
          <w:trHeight w:val="99"/>
        </w:trPr>
        <w:tc>
          <w:tcPr>
            <w:tcW w:w="15802" w:type="dxa"/>
            <w:gridSpan w:val="6"/>
          </w:tcPr>
          <w:p w14:paraId="33E6620B" w14:textId="77777777" w:rsidR="0095407B" w:rsidRPr="0095407B" w:rsidRDefault="0095407B" w:rsidP="0095407B">
            <w:pPr>
              <w:rPr>
                <w:rFonts w:ascii="NTPreCursive" w:hAnsi="NTPreCursive"/>
                <w:sz w:val="8"/>
                <w:szCs w:val="22"/>
              </w:rPr>
            </w:pPr>
          </w:p>
          <w:p w14:paraId="42A77B35" w14:textId="4295AF15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Children will be able to articulate and appreciate their school, homes and local areas.</w:t>
            </w:r>
          </w:p>
          <w:p w14:paraId="036A7E51" w14:textId="63E3960B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Children know the importance of reducing energy waste.</w:t>
            </w:r>
          </w:p>
          <w:p w14:paraId="2D001E0E" w14:textId="7FB79342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Children promote energy waste at school and home.</w:t>
            </w:r>
          </w:p>
          <w:p w14:paraId="409938D2" w14:textId="7E184ABA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  <w:r w:rsidRPr="0095407B">
              <w:rPr>
                <w:rFonts w:ascii="NTPreCursive" w:hAnsi="NTPreCursive"/>
                <w:szCs w:val="22"/>
              </w:rPr>
              <w:t>Children promote green spaces and appreciate and care for nature and wildlife.</w:t>
            </w:r>
          </w:p>
          <w:p w14:paraId="07A52CFD" w14:textId="5BDD9B2B" w:rsidR="0095407B" w:rsidRPr="0095407B" w:rsidRDefault="0095407B" w:rsidP="0095407B">
            <w:pPr>
              <w:rPr>
                <w:rFonts w:ascii="NTPreCursive" w:hAnsi="NTPreCursive"/>
                <w:szCs w:val="22"/>
              </w:rPr>
            </w:pPr>
          </w:p>
        </w:tc>
      </w:tr>
    </w:tbl>
    <w:p w14:paraId="5997CC1D" w14:textId="077B04D7" w:rsidR="00A85B87" w:rsidRDefault="00A85B87" w:rsidP="00D1366E"/>
    <w:sectPr w:rsidR="00A85B87" w:rsidSect="00D1366E">
      <w:pgSz w:w="16840" w:h="11900" w:orient="landscape"/>
      <w:pgMar w:top="515" w:right="1440" w:bottom="284" w:left="70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altName w:val="Calibri"/>
    <w:panose1 w:val="020B0604020202020204"/>
    <w:charset w:val="00"/>
    <w:family w:val="script"/>
    <w:pitch w:val="variable"/>
    <w:sig w:usb0="00000003" w:usb1="10000000" w:usb2="00000000" w:usb3="00000000" w:csb0="00000001" w:csb1="00000000"/>
  </w:font>
  <w:font w:name="MyriadMM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604020202020204"/>
    <w:charset w:val="00"/>
    <w:family w:val="swiss"/>
    <w:pitch w:val="variable"/>
    <w:sig w:usb0="E4002EFF" w:usb1="D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7DD5"/>
    <w:multiLevelType w:val="hybridMultilevel"/>
    <w:tmpl w:val="6DB4FF2A"/>
    <w:lvl w:ilvl="0" w:tplc="9FF294F2">
      <w:numFmt w:val="bullet"/>
      <w:lvlText w:val="-"/>
      <w:lvlJc w:val="left"/>
      <w:pPr>
        <w:ind w:left="720" w:hanging="360"/>
      </w:pPr>
      <w:rPr>
        <w:rFonts w:ascii="Calibri" w:eastAsia="MS Mincho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F672A"/>
    <w:multiLevelType w:val="multilevel"/>
    <w:tmpl w:val="09FA0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436C01"/>
    <w:multiLevelType w:val="hybridMultilevel"/>
    <w:tmpl w:val="51326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984AC1"/>
    <w:multiLevelType w:val="multilevel"/>
    <w:tmpl w:val="03BEC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5A519AD"/>
    <w:multiLevelType w:val="hybridMultilevel"/>
    <w:tmpl w:val="0C461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C2685F"/>
    <w:multiLevelType w:val="multilevel"/>
    <w:tmpl w:val="98043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EBB2E7C"/>
    <w:multiLevelType w:val="multilevel"/>
    <w:tmpl w:val="1F2A1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0424C42"/>
    <w:multiLevelType w:val="hybridMultilevel"/>
    <w:tmpl w:val="7146F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E869F8"/>
    <w:multiLevelType w:val="hybridMultilevel"/>
    <w:tmpl w:val="351E3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7B6D97"/>
    <w:multiLevelType w:val="multilevel"/>
    <w:tmpl w:val="2940D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6373D34"/>
    <w:multiLevelType w:val="multilevel"/>
    <w:tmpl w:val="8C365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B7A2053"/>
    <w:multiLevelType w:val="multilevel"/>
    <w:tmpl w:val="A190B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D6A703E"/>
    <w:multiLevelType w:val="hybridMultilevel"/>
    <w:tmpl w:val="A49ED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C74427"/>
    <w:multiLevelType w:val="multilevel"/>
    <w:tmpl w:val="A2EE3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82C3476"/>
    <w:multiLevelType w:val="multilevel"/>
    <w:tmpl w:val="85602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9B16A62"/>
    <w:multiLevelType w:val="multilevel"/>
    <w:tmpl w:val="0A048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BD7734B"/>
    <w:multiLevelType w:val="multilevel"/>
    <w:tmpl w:val="AC887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DAC2287"/>
    <w:multiLevelType w:val="multilevel"/>
    <w:tmpl w:val="B3C04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F1678F5"/>
    <w:multiLevelType w:val="multilevel"/>
    <w:tmpl w:val="48F08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37C2DE8"/>
    <w:multiLevelType w:val="multilevel"/>
    <w:tmpl w:val="D0A4B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55F7FB5"/>
    <w:multiLevelType w:val="multilevel"/>
    <w:tmpl w:val="1D047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62410E9"/>
    <w:multiLevelType w:val="multilevel"/>
    <w:tmpl w:val="BD54D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D4471AF"/>
    <w:multiLevelType w:val="hybridMultilevel"/>
    <w:tmpl w:val="5AEA2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897C30"/>
    <w:multiLevelType w:val="multilevel"/>
    <w:tmpl w:val="32183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70A5D78"/>
    <w:multiLevelType w:val="multilevel"/>
    <w:tmpl w:val="11147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8F04144"/>
    <w:multiLevelType w:val="hybridMultilevel"/>
    <w:tmpl w:val="71402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D92F33"/>
    <w:multiLevelType w:val="multilevel"/>
    <w:tmpl w:val="C3D8C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19615DB"/>
    <w:multiLevelType w:val="multilevel"/>
    <w:tmpl w:val="72049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33A656B"/>
    <w:multiLevelType w:val="multilevel"/>
    <w:tmpl w:val="F5149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38C2E25"/>
    <w:multiLevelType w:val="multilevel"/>
    <w:tmpl w:val="1A883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5AA65B9"/>
    <w:multiLevelType w:val="hybridMultilevel"/>
    <w:tmpl w:val="5A8AF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D4612C"/>
    <w:multiLevelType w:val="multilevel"/>
    <w:tmpl w:val="5BAA2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3E43671"/>
    <w:multiLevelType w:val="multilevel"/>
    <w:tmpl w:val="8280D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51274C2"/>
    <w:multiLevelType w:val="multilevel"/>
    <w:tmpl w:val="FEDC0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DD95400"/>
    <w:multiLevelType w:val="multilevel"/>
    <w:tmpl w:val="90CE9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45966584">
    <w:abstractNumId w:val="25"/>
  </w:num>
  <w:num w:numId="2" w16cid:durableId="237787425">
    <w:abstractNumId w:val="4"/>
  </w:num>
  <w:num w:numId="3" w16cid:durableId="319846384">
    <w:abstractNumId w:val="22"/>
  </w:num>
  <w:num w:numId="4" w16cid:durableId="896360625">
    <w:abstractNumId w:val="2"/>
  </w:num>
  <w:num w:numId="5" w16cid:durableId="1708794601">
    <w:abstractNumId w:val="30"/>
  </w:num>
  <w:num w:numId="6" w16cid:durableId="1660425571">
    <w:abstractNumId w:val="8"/>
  </w:num>
  <w:num w:numId="7" w16cid:durableId="1384477567">
    <w:abstractNumId w:val="12"/>
  </w:num>
  <w:num w:numId="8" w16cid:durableId="291713922">
    <w:abstractNumId w:val="7"/>
  </w:num>
  <w:num w:numId="9" w16cid:durableId="1140147859">
    <w:abstractNumId w:val="0"/>
  </w:num>
  <w:num w:numId="10" w16cid:durableId="1968394852">
    <w:abstractNumId w:val="29"/>
  </w:num>
  <w:num w:numId="11" w16cid:durableId="37440530">
    <w:abstractNumId w:val="3"/>
  </w:num>
  <w:num w:numId="12" w16cid:durableId="220137558">
    <w:abstractNumId w:val="19"/>
  </w:num>
  <w:num w:numId="13" w16cid:durableId="2068340027">
    <w:abstractNumId w:val="33"/>
  </w:num>
  <w:num w:numId="14" w16cid:durableId="173889041">
    <w:abstractNumId w:val="34"/>
  </w:num>
  <w:num w:numId="15" w16cid:durableId="106123196">
    <w:abstractNumId w:val="24"/>
  </w:num>
  <w:num w:numId="16" w16cid:durableId="567881344">
    <w:abstractNumId w:val="1"/>
  </w:num>
  <w:num w:numId="17" w16cid:durableId="104808958">
    <w:abstractNumId w:val="10"/>
  </w:num>
  <w:num w:numId="18" w16cid:durableId="902448572">
    <w:abstractNumId w:val="28"/>
  </w:num>
  <w:num w:numId="19" w16cid:durableId="695810571">
    <w:abstractNumId w:val="32"/>
  </w:num>
  <w:num w:numId="20" w16cid:durableId="1650403084">
    <w:abstractNumId w:val="13"/>
  </w:num>
  <w:num w:numId="21" w16cid:durableId="2116359902">
    <w:abstractNumId w:val="14"/>
  </w:num>
  <w:num w:numId="22" w16cid:durableId="542987701">
    <w:abstractNumId w:val="23"/>
  </w:num>
  <w:num w:numId="23" w16cid:durableId="514080334">
    <w:abstractNumId w:val="27"/>
  </w:num>
  <w:num w:numId="24" w16cid:durableId="1499922664">
    <w:abstractNumId w:val="9"/>
  </w:num>
  <w:num w:numId="25" w16cid:durableId="2121102597">
    <w:abstractNumId w:val="20"/>
  </w:num>
  <w:num w:numId="26" w16cid:durableId="170528411">
    <w:abstractNumId w:val="31"/>
  </w:num>
  <w:num w:numId="27" w16cid:durableId="1698890797">
    <w:abstractNumId w:val="15"/>
  </w:num>
  <w:num w:numId="28" w16cid:durableId="495800611">
    <w:abstractNumId w:val="16"/>
  </w:num>
  <w:num w:numId="29" w16cid:durableId="741685474">
    <w:abstractNumId w:val="17"/>
  </w:num>
  <w:num w:numId="30" w16cid:durableId="252132714">
    <w:abstractNumId w:val="5"/>
  </w:num>
  <w:num w:numId="31" w16cid:durableId="1494176485">
    <w:abstractNumId w:val="18"/>
  </w:num>
  <w:num w:numId="32" w16cid:durableId="297339406">
    <w:abstractNumId w:val="26"/>
  </w:num>
  <w:num w:numId="33" w16cid:durableId="1730223550">
    <w:abstractNumId w:val="21"/>
  </w:num>
  <w:num w:numId="34" w16cid:durableId="555749891">
    <w:abstractNumId w:val="11"/>
  </w:num>
  <w:num w:numId="35" w16cid:durableId="2189842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embedSystemFonts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C71"/>
    <w:rsid w:val="00036434"/>
    <w:rsid w:val="00044714"/>
    <w:rsid w:val="00055588"/>
    <w:rsid w:val="00062759"/>
    <w:rsid w:val="00081AD4"/>
    <w:rsid w:val="0009070B"/>
    <w:rsid w:val="00095B95"/>
    <w:rsid w:val="000A1136"/>
    <w:rsid w:val="00100363"/>
    <w:rsid w:val="00124E88"/>
    <w:rsid w:val="00170261"/>
    <w:rsid w:val="001718F2"/>
    <w:rsid w:val="0018493A"/>
    <w:rsid w:val="00184DEB"/>
    <w:rsid w:val="00187A61"/>
    <w:rsid w:val="001A71A9"/>
    <w:rsid w:val="001C5EF3"/>
    <w:rsid w:val="001F395E"/>
    <w:rsid w:val="00243861"/>
    <w:rsid w:val="002445D9"/>
    <w:rsid w:val="00272120"/>
    <w:rsid w:val="002735C3"/>
    <w:rsid w:val="00280BE8"/>
    <w:rsid w:val="002902BA"/>
    <w:rsid w:val="002A45D1"/>
    <w:rsid w:val="00304B97"/>
    <w:rsid w:val="00363053"/>
    <w:rsid w:val="0039750B"/>
    <w:rsid w:val="003C3F66"/>
    <w:rsid w:val="003D3EC0"/>
    <w:rsid w:val="003E1EDF"/>
    <w:rsid w:val="003F3946"/>
    <w:rsid w:val="0040157B"/>
    <w:rsid w:val="00416B20"/>
    <w:rsid w:val="00421355"/>
    <w:rsid w:val="004625D3"/>
    <w:rsid w:val="00462646"/>
    <w:rsid w:val="0047564D"/>
    <w:rsid w:val="004A23D5"/>
    <w:rsid w:val="004C5FCF"/>
    <w:rsid w:val="004D15C7"/>
    <w:rsid w:val="004D4EC8"/>
    <w:rsid w:val="005151DC"/>
    <w:rsid w:val="00533779"/>
    <w:rsid w:val="005346B5"/>
    <w:rsid w:val="005522D4"/>
    <w:rsid w:val="00573A75"/>
    <w:rsid w:val="00585DE5"/>
    <w:rsid w:val="00597DEA"/>
    <w:rsid w:val="005B6C71"/>
    <w:rsid w:val="005B7448"/>
    <w:rsid w:val="005D6A9D"/>
    <w:rsid w:val="006055EF"/>
    <w:rsid w:val="0061446F"/>
    <w:rsid w:val="00662B7F"/>
    <w:rsid w:val="00673245"/>
    <w:rsid w:val="0070729C"/>
    <w:rsid w:val="007112A7"/>
    <w:rsid w:val="00722A0D"/>
    <w:rsid w:val="007513BC"/>
    <w:rsid w:val="00760A92"/>
    <w:rsid w:val="007A1FF2"/>
    <w:rsid w:val="007B2662"/>
    <w:rsid w:val="00816A9D"/>
    <w:rsid w:val="008332BD"/>
    <w:rsid w:val="0083376A"/>
    <w:rsid w:val="008C0D9E"/>
    <w:rsid w:val="008E53AE"/>
    <w:rsid w:val="008F1A5C"/>
    <w:rsid w:val="0091385F"/>
    <w:rsid w:val="00933395"/>
    <w:rsid w:val="00940E22"/>
    <w:rsid w:val="00945043"/>
    <w:rsid w:val="00945C03"/>
    <w:rsid w:val="0095407B"/>
    <w:rsid w:val="009759A7"/>
    <w:rsid w:val="009822E1"/>
    <w:rsid w:val="009A1863"/>
    <w:rsid w:val="009D1AB3"/>
    <w:rsid w:val="009F31A6"/>
    <w:rsid w:val="009F3E5D"/>
    <w:rsid w:val="00A64F4B"/>
    <w:rsid w:val="00A85B87"/>
    <w:rsid w:val="00A87DC3"/>
    <w:rsid w:val="00A9033D"/>
    <w:rsid w:val="00AC1381"/>
    <w:rsid w:val="00AE5ADE"/>
    <w:rsid w:val="00B073A8"/>
    <w:rsid w:val="00B54F86"/>
    <w:rsid w:val="00B75622"/>
    <w:rsid w:val="00B760F5"/>
    <w:rsid w:val="00BA1238"/>
    <w:rsid w:val="00BA2EE3"/>
    <w:rsid w:val="00C01140"/>
    <w:rsid w:val="00C074E4"/>
    <w:rsid w:val="00C27FDF"/>
    <w:rsid w:val="00C30F84"/>
    <w:rsid w:val="00C47F51"/>
    <w:rsid w:val="00C82381"/>
    <w:rsid w:val="00CA1DC7"/>
    <w:rsid w:val="00CA7C8C"/>
    <w:rsid w:val="00CB65AB"/>
    <w:rsid w:val="00D1366E"/>
    <w:rsid w:val="00D43D98"/>
    <w:rsid w:val="00D534C3"/>
    <w:rsid w:val="00D629B5"/>
    <w:rsid w:val="00D81281"/>
    <w:rsid w:val="00DB4BF4"/>
    <w:rsid w:val="00DC3422"/>
    <w:rsid w:val="00DD1BF1"/>
    <w:rsid w:val="00DD3EA0"/>
    <w:rsid w:val="00E01F06"/>
    <w:rsid w:val="00E45176"/>
    <w:rsid w:val="00E61854"/>
    <w:rsid w:val="00E65B09"/>
    <w:rsid w:val="00E702FC"/>
    <w:rsid w:val="00E735D1"/>
    <w:rsid w:val="00E80CC7"/>
    <w:rsid w:val="00E84662"/>
    <w:rsid w:val="00EA31B2"/>
    <w:rsid w:val="00EA7BE2"/>
    <w:rsid w:val="00EF3971"/>
    <w:rsid w:val="00EF6910"/>
    <w:rsid w:val="00F12939"/>
    <w:rsid w:val="00F1721F"/>
    <w:rsid w:val="00F17F2F"/>
    <w:rsid w:val="00F208FF"/>
    <w:rsid w:val="00F27F15"/>
    <w:rsid w:val="00F374D5"/>
    <w:rsid w:val="00F73CBA"/>
    <w:rsid w:val="00F75400"/>
    <w:rsid w:val="00F75803"/>
    <w:rsid w:val="00FD748D"/>
    <w:rsid w:val="00FE42EF"/>
    <w:rsid w:val="00FF5E93"/>
    <w:rsid w:val="13934FCF"/>
    <w:rsid w:val="140E08B3"/>
    <w:rsid w:val="19702CEC"/>
    <w:rsid w:val="19CC67DF"/>
    <w:rsid w:val="338966AC"/>
    <w:rsid w:val="45614212"/>
    <w:rsid w:val="48653308"/>
    <w:rsid w:val="68B353BC"/>
    <w:rsid w:val="71A83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58D088"/>
  <w15:chartTrackingRefBased/>
  <w15:docId w15:val="{C7D3F2E8-5144-494D-9274-A676841F3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C71"/>
    <w:rPr>
      <w:sz w:val="24"/>
      <w:szCs w:val="24"/>
      <w:lang w:val="en-GB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B6C71"/>
    <w:pPr>
      <w:keepNext/>
      <w:autoSpaceDE w:val="0"/>
      <w:autoSpaceDN w:val="0"/>
      <w:adjustRightInd w:val="0"/>
      <w:outlineLvl w:val="1"/>
    </w:pPr>
    <w:rPr>
      <w:rFonts w:ascii="Comic Sans MS" w:hAnsi="Comic Sans MS"/>
      <w:color w:val="292526"/>
      <w:sz w:val="28"/>
      <w:szCs w:val="2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5B6C71"/>
    <w:rPr>
      <w:rFonts w:ascii="Comic Sans MS" w:hAnsi="Comic Sans MS" w:cs="Times New Roman"/>
      <w:color w:val="292526"/>
      <w:sz w:val="28"/>
      <w:szCs w:val="28"/>
      <w:lang w:val="x-none" w:eastAsia="en-GB"/>
    </w:rPr>
  </w:style>
  <w:style w:type="paragraph" w:styleId="Header">
    <w:name w:val="header"/>
    <w:basedOn w:val="Normal"/>
    <w:link w:val="HeaderChar"/>
    <w:uiPriority w:val="99"/>
    <w:rsid w:val="005B6C71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locked/>
    <w:rsid w:val="005B6C71"/>
    <w:rPr>
      <w:rFonts w:eastAsia="Times New Roman" w:cs="Times New Roman"/>
      <w:sz w:val="24"/>
      <w:szCs w:val="24"/>
      <w:lang w:val="x-none" w:eastAsia="en-US"/>
    </w:rPr>
  </w:style>
  <w:style w:type="paragraph" w:styleId="ListParagraph">
    <w:name w:val="List Paragraph"/>
    <w:basedOn w:val="Normal"/>
    <w:uiPriority w:val="99"/>
    <w:qFormat/>
    <w:rsid w:val="001702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756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47564D"/>
    <w:rPr>
      <w:rFonts w:ascii="Tahoma" w:hAnsi="Tahoma" w:cs="Tahoma"/>
      <w:sz w:val="16"/>
      <w:szCs w:val="16"/>
      <w:lang w:val="x-none" w:eastAsia="en-US"/>
    </w:rPr>
  </w:style>
  <w:style w:type="character" w:styleId="Hyperlink">
    <w:name w:val="Hyperlink"/>
    <w:basedOn w:val="DefaultParagraphFont"/>
    <w:uiPriority w:val="99"/>
    <w:unhideWhenUsed/>
    <w:rsid w:val="003F39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3946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1718F2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basedOn w:val="DefaultParagraphFont"/>
    <w:rsid w:val="001718F2"/>
  </w:style>
  <w:style w:type="character" w:customStyle="1" w:styleId="eop">
    <w:name w:val="eop"/>
    <w:basedOn w:val="DefaultParagraphFont"/>
    <w:rsid w:val="001718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2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4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11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47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9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3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1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4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3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85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5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8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29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4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3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3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0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4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3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05D1E4BB0CA349884E78E00AC03802" ma:contentTypeVersion="19" ma:contentTypeDescription="Create a new document." ma:contentTypeScope="" ma:versionID="bd441923f6ace0797589e9eff558c0c7">
  <xsd:schema xmlns:xsd="http://www.w3.org/2001/XMLSchema" xmlns:xs="http://www.w3.org/2001/XMLSchema" xmlns:p="http://schemas.microsoft.com/office/2006/metadata/properties" xmlns:ns3="352812a9-3780-4eb4-ad99-a0c642f4b36b" xmlns:ns4="3600007c-db98-498f-9d11-96ce8f435635" targetNamespace="http://schemas.microsoft.com/office/2006/metadata/properties" ma:root="true" ma:fieldsID="8e9e88b6601bb21af89d02c895baee77" ns3:_="" ns4:_="">
    <xsd:import namespace="352812a9-3780-4eb4-ad99-a0c642f4b36b"/>
    <xsd:import namespace="3600007c-db98-498f-9d11-96ce8f4356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2812a9-3780-4eb4-ad99-a0c642f4b36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00007c-db98-498f-9d11-96ce8f4356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600007c-db98-498f-9d11-96ce8f435635" xsi:nil="true"/>
  </documentManagement>
</p:properties>
</file>

<file path=customXml/itemProps1.xml><?xml version="1.0" encoding="utf-8"?>
<ds:datastoreItem xmlns:ds="http://schemas.openxmlformats.org/officeDocument/2006/customXml" ds:itemID="{1CDAE934-CB16-4F01-82F8-7A518F2230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2812a9-3780-4eb4-ad99-a0c642f4b36b"/>
    <ds:schemaRef ds:uri="3600007c-db98-498f-9d11-96ce8f4356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F0FB52-1182-4707-921B-9F22015E01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750F56-A29A-4EB4-A263-6A87552B3DDB}">
  <ds:schemaRefs>
    <ds:schemaRef ds:uri="http://schemas.microsoft.com/office/2006/metadata/properties"/>
    <ds:schemaRef ds:uri="http://schemas.microsoft.com/office/infopath/2007/PartnerControls"/>
    <ds:schemaRef ds:uri="3600007c-db98-498f-9d11-96ce8f43563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597</Words>
  <Characters>3467</Characters>
  <Application>Microsoft Office Word</Application>
  <DocSecurity>0</DocSecurity>
  <Lines>227</Lines>
  <Paragraphs>115</Paragraphs>
  <ScaleCrop>false</ScaleCrop>
  <Company>The Westfield Centre</Company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Pile</dc:creator>
  <cp:keywords/>
  <cp:lastModifiedBy>Rachel Duffy</cp:lastModifiedBy>
  <cp:revision>5</cp:revision>
  <cp:lastPrinted>2013-10-16T16:23:00Z</cp:lastPrinted>
  <dcterms:created xsi:type="dcterms:W3CDTF">2025-08-27T11:44:00Z</dcterms:created>
  <dcterms:modified xsi:type="dcterms:W3CDTF">2026-10-13T20:10:00Z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0x0101008B05D1E4BB0CA349884E78E00AC03802</vt:lpwstr>
  </property>
</Properties>
</file>